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27D" w:rsidRDefault="00CB027D" w:rsidP="00E949C4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:rsidR="005741F5" w:rsidRPr="00816B6B" w:rsidRDefault="005741F5" w:rsidP="00544067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16B6B">
        <w:rPr>
          <w:rFonts w:ascii="Arial" w:hAnsi="Arial" w:cs="Arial"/>
          <w:b/>
          <w:sz w:val="24"/>
          <w:szCs w:val="24"/>
        </w:rPr>
        <w:t>Expert Consulting</w:t>
      </w:r>
      <w:r w:rsidR="00991456" w:rsidRPr="00816B6B">
        <w:rPr>
          <w:rFonts w:ascii="Arial" w:hAnsi="Arial" w:cs="Arial"/>
          <w:b/>
          <w:sz w:val="24"/>
          <w:szCs w:val="24"/>
        </w:rPr>
        <w:t xml:space="preserve"> and Coaching</w:t>
      </w:r>
      <w:r w:rsidRPr="00816B6B">
        <w:rPr>
          <w:rFonts w:ascii="Arial" w:hAnsi="Arial" w:cs="Arial"/>
          <w:b/>
          <w:sz w:val="24"/>
          <w:szCs w:val="24"/>
        </w:rPr>
        <w:t xml:space="preserve"> on </w:t>
      </w:r>
      <w:r w:rsidR="008F5C7E" w:rsidRPr="00816B6B">
        <w:rPr>
          <w:rFonts w:ascii="Arial" w:hAnsi="Arial" w:cs="Arial"/>
          <w:b/>
          <w:sz w:val="24"/>
          <w:szCs w:val="24"/>
        </w:rPr>
        <w:t>Falling Lab Competition</w:t>
      </w:r>
      <w:r w:rsidR="00BB1DA4" w:rsidRPr="00816B6B">
        <w:rPr>
          <w:rFonts w:ascii="Arial" w:hAnsi="Arial" w:cs="Arial"/>
          <w:b/>
          <w:sz w:val="24"/>
          <w:szCs w:val="24"/>
        </w:rPr>
        <w:t>, Myanmar</w:t>
      </w:r>
      <w:r w:rsidR="00FE1667" w:rsidRPr="00816B6B">
        <w:rPr>
          <w:rFonts w:ascii="Arial" w:hAnsi="Arial" w:cs="Arial"/>
          <w:b/>
          <w:sz w:val="24"/>
          <w:szCs w:val="24"/>
        </w:rPr>
        <w:t xml:space="preserve"> 2018</w:t>
      </w:r>
    </w:p>
    <w:p w:rsidR="00201DCA" w:rsidRPr="00816B6B" w:rsidRDefault="00201DCA" w:rsidP="00544067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816B6B" w:rsidRPr="00544067" w:rsidRDefault="001B75AD" w:rsidP="00544067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816B6B">
        <w:rPr>
          <w:rFonts w:ascii="Arial" w:hAnsi="Arial" w:cs="Arial"/>
          <w:b/>
          <w:sz w:val="24"/>
          <w:szCs w:val="24"/>
        </w:rPr>
        <w:t xml:space="preserve">1. </w:t>
      </w:r>
      <w:r w:rsidR="001716E4" w:rsidRPr="00816B6B">
        <w:rPr>
          <w:rFonts w:ascii="Arial" w:hAnsi="Arial" w:cs="Arial"/>
          <w:b/>
          <w:sz w:val="24"/>
          <w:szCs w:val="24"/>
        </w:rPr>
        <w:t xml:space="preserve">Summary </w:t>
      </w:r>
    </w:p>
    <w:p w:rsidR="009778B7" w:rsidRPr="00816B6B" w:rsidRDefault="002E4B9F" w:rsidP="00544067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16B6B">
        <w:rPr>
          <w:rFonts w:ascii="Arial" w:hAnsi="Arial" w:cs="Arial"/>
          <w:sz w:val="24"/>
          <w:szCs w:val="24"/>
        </w:rPr>
        <w:t xml:space="preserve">The </w:t>
      </w:r>
      <w:r w:rsidR="001716E4" w:rsidRPr="00816B6B">
        <w:rPr>
          <w:rFonts w:ascii="Arial" w:hAnsi="Arial" w:cs="Arial"/>
          <w:sz w:val="24"/>
          <w:szCs w:val="24"/>
        </w:rPr>
        <w:t xml:space="preserve">Friedrich </w:t>
      </w:r>
      <w:proofErr w:type="spellStart"/>
      <w:r w:rsidR="001716E4" w:rsidRPr="00816B6B">
        <w:rPr>
          <w:rFonts w:ascii="Arial" w:hAnsi="Arial" w:cs="Arial"/>
          <w:sz w:val="24"/>
          <w:szCs w:val="24"/>
        </w:rPr>
        <w:t>Naumann</w:t>
      </w:r>
      <w:proofErr w:type="spellEnd"/>
      <w:r w:rsidR="001716E4" w:rsidRPr="00816B6B">
        <w:rPr>
          <w:rFonts w:ascii="Arial" w:hAnsi="Arial" w:cs="Arial"/>
          <w:sz w:val="24"/>
          <w:szCs w:val="24"/>
        </w:rPr>
        <w:t xml:space="preserve"> </w:t>
      </w:r>
      <w:r w:rsidR="00590DDB" w:rsidRPr="00816B6B">
        <w:rPr>
          <w:rFonts w:ascii="Arial" w:hAnsi="Arial" w:cs="Arial"/>
          <w:sz w:val="24"/>
          <w:szCs w:val="24"/>
        </w:rPr>
        <w:t>Foundation (</w:t>
      </w:r>
      <w:r w:rsidRPr="00816B6B">
        <w:rPr>
          <w:rFonts w:ascii="Arial" w:hAnsi="Arial" w:cs="Arial"/>
          <w:sz w:val="24"/>
          <w:szCs w:val="24"/>
        </w:rPr>
        <w:t xml:space="preserve">FNF) </w:t>
      </w:r>
      <w:r w:rsidR="004C57E5" w:rsidRPr="00816B6B">
        <w:rPr>
          <w:rFonts w:ascii="Arial" w:hAnsi="Arial" w:cs="Arial"/>
          <w:sz w:val="24"/>
          <w:szCs w:val="24"/>
        </w:rPr>
        <w:t>seek</w:t>
      </w:r>
      <w:r w:rsidR="00544067">
        <w:rPr>
          <w:rFonts w:ascii="Arial" w:hAnsi="Arial" w:cs="Arial"/>
          <w:sz w:val="24"/>
          <w:szCs w:val="24"/>
        </w:rPr>
        <w:t>s</w:t>
      </w:r>
      <w:r w:rsidR="004C57E5" w:rsidRPr="00816B6B">
        <w:rPr>
          <w:rFonts w:ascii="Arial" w:hAnsi="Arial" w:cs="Arial"/>
          <w:sz w:val="24"/>
          <w:szCs w:val="24"/>
        </w:rPr>
        <w:t xml:space="preserve"> to hire </w:t>
      </w:r>
      <w:r w:rsidR="00773236" w:rsidRPr="00816B6B">
        <w:rPr>
          <w:rFonts w:ascii="Arial" w:hAnsi="Arial" w:cs="Arial"/>
          <w:sz w:val="24"/>
          <w:szCs w:val="24"/>
        </w:rPr>
        <w:t xml:space="preserve">a </w:t>
      </w:r>
      <w:r w:rsidR="005741F5" w:rsidRPr="00816B6B">
        <w:rPr>
          <w:rFonts w:ascii="Arial" w:hAnsi="Arial" w:cs="Arial"/>
          <w:sz w:val="24"/>
          <w:szCs w:val="24"/>
        </w:rPr>
        <w:t>resource person</w:t>
      </w:r>
      <w:r w:rsidR="00590DDB" w:rsidRPr="00816B6B">
        <w:rPr>
          <w:rFonts w:ascii="Arial" w:hAnsi="Arial" w:cs="Arial"/>
          <w:sz w:val="24"/>
          <w:szCs w:val="24"/>
        </w:rPr>
        <w:t xml:space="preserve"> </w:t>
      </w:r>
      <w:r w:rsidR="00AA5BA0" w:rsidRPr="00816B6B">
        <w:rPr>
          <w:rFonts w:ascii="Arial" w:hAnsi="Arial" w:cs="Arial"/>
          <w:sz w:val="24"/>
          <w:szCs w:val="24"/>
        </w:rPr>
        <w:t xml:space="preserve">to </w:t>
      </w:r>
      <w:r w:rsidR="00E5036E" w:rsidRPr="00816B6B">
        <w:rPr>
          <w:rFonts w:ascii="Arial" w:hAnsi="Arial" w:cs="Arial"/>
          <w:sz w:val="24"/>
          <w:szCs w:val="24"/>
        </w:rPr>
        <w:t xml:space="preserve">provide expertise </w:t>
      </w:r>
      <w:r w:rsidR="00773236" w:rsidRPr="00816B6B">
        <w:rPr>
          <w:rFonts w:ascii="Arial" w:hAnsi="Arial" w:cs="Arial"/>
          <w:sz w:val="24"/>
          <w:szCs w:val="24"/>
        </w:rPr>
        <w:t>and services i</w:t>
      </w:r>
      <w:r w:rsidR="007D03C9" w:rsidRPr="00816B6B">
        <w:rPr>
          <w:rFonts w:ascii="Arial" w:hAnsi="Arial" w:cs="Arial"/>
          <w:sz w:val="24"/>
          <w:szCs w:val="24"/>
        </w:rPr>
        <w:t xml:space="preserve">n the process of selecting </w:t>
      </w:r>
      <w:r w:rsidR="00773236" w:rsidRPr="00816B6B">
        <w:rPr>
          <w:rFonts w:ascii="Arial" w:hAnsi="Arial" w:cs="Arial"/>
          <w:sz w:val="24"/>
          <w:szCs w:val="24"/>
        </w:rPr>
        <w:t xml:space="preserve">candidates </w:t>
      </w:r>
      <w:r w:rsidR="00CB027D" w:rsidRPr="00816B6B">
        <w:rPr>
          <w:rFonts w:ascii="Arial" w:hAnsi="Arial" w:cs="Arial"/>
          <w:sz w:val="24"/>
          <w:szCs w:val="24"/>
        </w:rPr>
        <w:t xml:space="preserve">and </w:t>
      </w:r>
      <w:r w:rsidR="007D03C9" w:rsidRPr="00816B6B">
        <w:rPr>
          <w:rFonts w:ascii="Arial" w:hAnsi="Arial" w:cs="Arial"/>
          <w:sz w:val="24"/>
          <w:szCs w:val="24"/>
        </w:rPr>
        <w:t xml:space="preserve">conducting </w:t>
      </w:r>
      <w:r w:rsidR="00773236" w:rsidRPr="00816B6B">
        <w:rPr>
          <w:rFonts w:ascii="Arial" w:hAnsi="Arial" w:cs="Arial"/>
          <w:sz w:val="24"/>
          <w:szCs w:val="24"/>
        </w:rPr>
        <w:t xml:space="preserve">a </w:t>
      </w:r>
      <w:r w:rsidR="007D03C9" w:rsidRPr="00816B6B">
        <w:rPr>
          <w:rFonts w:ascii="Arial" w:hAnsi="Arial" w:cs="Arial"/>
          <w:sz w:val="24"/>
          <w:szCs w:val="24"/>
        </w:rPr>
        <w:t xml:space="preserve">workshop </w:t>
      </w:r>
      <w:r w:rsidR="00773236" w:rsidRPr="00816B6B">
        <w:rPr>
          <w:rFonts w:ascii="Arial" w:hAnsi="Arial" w:cs="Arial"/>
          <w:sz w:val="24"/>
          <w:szCs w:val="24"/>
        </w:rPr>
        <w:t xml:space="preserve">as well as </w:t>
      </w:r>
      <w:r w:rsidR="002F04B9" w:rsidRPr="00816B6B">
        <w:rPr>
          <w:rFonts w:ascii="Arial" w:hAnsi="Arial" w:cs="Arial"/>
          <w:sz w:val="24"/>
          <w:szCs w:val="24"/>
        </w:rPr>
        <w:t>coaching</w:t>
      </w:r>
      <w:r w:rsidR="00E5036E" w:rsidRPr="00816B6B">
        <w:rPr>
          <w:rFonts w:ascii="Arial" w:hAnsi="Arial" w:cs="Arial"/>
          <w:sz w:val="24"/>
          <w:szCs w:val="24"/>
        </w:rPr>
        <w:t xml:space="preserve"> </w:t>
      </w:r>
      <w:r w:rsidR="00773236" w:rsidRPr="00816B6B">
        <w:rPr>
          <w:rFonts w:ascii="Arial" w:hAnsi="Arial" w:cs="Arial"/>
          <w:sz w:val="24"/>
          <w:szCs w:val="24"/>
        </w:rPr>
        <w:t>regarding</w:t>
      </w:r>
      <w:r w:rsidR="00E5036E" w:rsidRPr="00816B6B">
        <w:rPr>
          <w:rFonts w:ascii="Arial" w:hAnsi="Arial" w:cs="Arial"/>
          <w:sz w:val="24"/>
          <w:szCs w:val="24"/>
        </w:rPr>
        <w:t xml:space="preserve"> the </w:t>
      </w:r>
      <w:r w:rsidR="008F5C7E" w:rsidRPr="00816B6B">
        <w:rPr>
          <w:rFonts w:ascii="Arial" w:hAnsi="Arial" w:cs="Arial"/>
          <w:sz w:val="24"/>
          <w:szCs w:val="24"/>
        </w:rPr>
        <w:t>Falling Walls Competition</w:t>
      </w:r>
      <w:r w:rsidR="00FE1667" w:rsidRPr="00816B6B">
        <w:rPr>
          <w:rFonts w:ascii="Arial" w:hAnsi="Arial" w:cs="Arial"/>
          <w:sz w:val="24"/>
          <w:szCs w:val="24"/>
        </w:rPr>
        <w:t xml:space="preserve"> 2018</w:t>
      </w:r>
      <w:r w:rsidR="00BB1DA4" w:rsidRPr="00816B6B">
        <w:rPr>
          <w:rFonts w:ascii="Arial" w:hAnsi="Arial" w:cs="Arial"/>
          <w:sz w:val="24"/>
          <w:szCs w:val="24"/>
        </w:rPr>
        <w:t xml:space="preserve">, </w:t>
      </w:r>
      <w:r w:rsidR="009778B7" w:rsidRPr="00816B6B">
        <w:rPr>
          <w:rFonts w:ascii="Arial" w:hAnsi="Arial" w:cs="Arial"/>
          <w:sz w:val="24"/>
          <w:szCs w:val="24"/>
        </w:rPr>
        <w:t>Myanmar.</w:t>
      </w:r>
    </w:p>
    <w:p w:rsidR="00816B6B" w:rsidRPr="00816B6B" w:rsidRDefault="00816B6B" w:rsidP="00544067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16B6B" w:rsidRPr="00544067" w:rsidRDefault="001B75AD" w:rsidP="00544067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816B6B">
        <w:rPr>
          <w:rFonts w:ascii="Arial" w:hAnsi="Arial" w:cs="Arial"/>
          <w:b/>
          <w:sz w:val="24"/>
          <w:szCs w:val="24"/>
        </w:rPr>
        <w:t xml:space="preserve">2. </w:t>
      </w:r>
      <w:r w:rsidR="005F04F8" w:rsidRPr="00816B6B">
        <w:rPr>
          <w:rFonts w:ascii="Arial" w:hAnsi="Arial" w:cs="Arial"/>
          <w:b/>
          <w:sz w:val="24"/>
          <w:szCs w:val="24"/>
        </w:rPr>
        <w:t>Background and Rationale</w:t>
      </w:r>
    </w:p>
    <w:p w:rsidR="00816B6B" w:rsidRDefault="00A057F0" w:rsidP="00544067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16B6B">
        <w:rPr>
          <w:rFonts w:ascii="Arial" w:hAnsi="Arial" w:cs="Arial"/>
          <w:sz w:val="24"/>
          <w:szCs w:val="24"/>
        </w:rPr>
        <w:t>The Friedrich</w:t>
      </w:r>
      <w:r w:rsidR="00912289" w:rsidRPr="00816B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36C0" w:rsidRPr="00816B6B">
        <w:rPr>
          <w:rFonts w:ascii="Arial" w:hAnsi="Arial" w:cs="Arial"/>
          <w:sz w:val="24"/>
          <w:szCs w:val="24"/>
        </w:rPr>
        <w:t>Naumann</w:t>
      </w:r>
      <w:proofErr w:type="spellEnd"/>
      <w:r w:rsidR="007536C0" w:rsidRPr="00816B6B">
        <w:rPr>
          <w:rFonts w:ascii="Arial" w:hAnsi="Arial" w:cs="Arial"/>
          <w:sz w:val="24"/>
          <w:szCs w:val="24"/>
        </w:rPr>
        <w:t xml:space="preserve"> Foundation (FNF) is a</w:t>
      </w:r>
      <w:r w:rsidRPr="00816B6B">
        <w:rPr>
          <w:rFonts w:ascii="Arial" w:hAnsi="Arial" w:cs="Arial"/>
          <w:sz w:val="24"/>
          <w:szCs w:val="24"/>
        </w:rPr>
        <w:t xml:space="preserve"> German liberal foundation t</w:t>
      </w:r>
      <w:r w:rsidR="00250DDC" w:rsidRPr="00816B6B">
        <w:rPr>
          <w:rFonts w:ascii="Arial" w:hAnsi="Arial" w:cs="Arial"/>
          <w:sz w:val="24"/>
          <w:szCs w:val="24"/>
        </w:rPr>
        <w:t>hat</w:t>
      </w:r>
      <w:r w:rsidRPr="00816B6B">
        <w:rPr>
          <w:rFonts w:ascii="Arial" w:hAnsi="Arial" w:cs="Arial"/>
          <w:sz w:val="24"/>
          <w:szCs w:val="24"/>
        </w:rPr>
        <w:t xml:space="preserve"> promote</w:t>
      </w:r>
      <w:r w:rsidR="00250DDC" w:rsidRPr="00816B6B">
        <w:rPr>
          <w:rFonts w:ascii="Arial" w:hAnsi="Arial" w:cs="Arial"/>
          <w:sz w:val="24"/>
          <w:szCs w:val="24"/>
        </w:rPr>
        <w:t xml:space="preserve">s </w:t>
      </w:r>
      <w:r w:rsidRPr="00816B6B">
        <w:rPr>
          <w:rFonts w:ascii="Arial" w:hAnsi="Arial" w:cs="Arial"/>
          <w:sz w:val="24"/>
          <w:szCs w:val="24"/>
        </w:rPr>
        <w:t xml:space="preserve">rule of law, human rights and economic freedom in Germany and </w:t>
      </w:r>
      <w:r w:rsidR="00250DDC" w:rsidRPr="00816B6B">
        <w:rPr>
          <w:rFonts w:ascii="Arial" w:hAnsi="Arial" w:cs="Arial"/>
          <w:sz w:val="24"/>
          <w:szCs w:val="24"/>
        </w:rPr>
        <w:t>in more than 6</w:t>
      </w:r>
      <w:r w:rsidRPr="00816B6B">
        <w:rPr>
          <w:rFonts w:ascii="Arial" w:hAnsi="Arial" w:cs="Arial"/>
          <w:sz w:val="24"/>
          <w:szCs w:val="24"/>
        </w:rPr>
        <w:t>0 countries around the world. Under</w:t>
      </w:r>
      <w:r w:rsidR="007D6DB3" w:rsidRPr="00816B6B">
        <w:rPr>
          <w:rFonts w:ascii="Arial" w:hAnsi="Arial" w:cs="Arial"/>
          <w:sz w:val="24"/>
          <w:szCs w:val="24"/>
        </w:rPr>
        <w:t xml:space="preserve"> the economic freedom </w:t>
      </w:r>
      <w:proofErr w:type="spellStart"/>
      <w:r w:rsidR="007D6DB3" w:rsidRPr="00816B6B">
        <w:rPr>
          <w:rFonts w:ascii="Arial" w:hAnsi="Arial" w:cs="Arial"/>
          <w:sz w:val="24"/>
          <w:szCs w:val="24"/>
        </w:rPr>
        <w:t>programme</w:t>
      </w:r>
      <w:proofErr w:type="spellEnd"/>
      <w:r w:rsidR="007D6DB3" w:rsidRPr="00816B6B">
        <w:rPr>
          <w:rFonts w:ascii="Arial" w:hAnsi="Arial" w:cs="Arial"/>
          <w:sz w:val="24"/>
          <w:szCs w:val="24"/>
        </w:rPr>
        <w:t>,</w:t>
      </w:r>
      <w:r w:rsidR="005D5F67" w:rsidRPr="00816B6B">
        <w:rPr>
          <w:rFonts w:ascii="Arial" w:hAnsi="Arial" w:cs="Arial"/>
          <w:sz w:val="24"/>
          <w:szCs w:val="24"/>
        </w:rPr>
        <w:t xml:space="preserve"> the F</w:t>
      </w:r>
      <w:r w:rsidR="0085492A" w:rsidRPr="00816B6B">
        <w:rPr>
          <w:rFonts w:ascii="Arial" w:hAnsi="Arial" w:cs="Arial"/>
          <w:sz w:val="24"/>
          <w:szCs w:val="24"/>
        </w:rPr>
        <w:t xml:space="preserve">oundation partners with </w:t>
      </w:r>
      <w:r w:rsidR="005D5F67" w:rsidRPr="00816B6B">
        <w:rPr>
          <w:rFonts w:ascii="Arial" w:hAnsi="Arial" w:cs="Arial"/>
          <w:sz w:val="24"/>
          <w:szCs w:val="24"/>
        </w:rPr>
        <w:t xml:space="preserve">the </w:t>
      </w:r>
      <w:r w:rsidR="00A51C8B" w:rsidRPr="00816B6B">
        <w:rPr>
          <w:rFonts w:ascii="Arial" w:hAnsi="Arial" w:cs="Arial"/>
          <w:sz w:val="24"/>
          <w:szCs w:val="24"/>
        </w:rPr>
        <w:t>Department of</w:t>
      </w:r>
      <w:r w:rsidR="007D6DB3" w:rsidRPr="00816B6B">
        <w:rPr>
          <w:rFonts w:ascii="Arial" w:hAnsi="Arial" w:cs="Arial"/>
          <w:sz w:val="24"/>
          <w:szCs w:val="24"/>
        </w:rPr>
        <w:t xml:space="preserve"> </w:t>
      </w:r>
      <w:r w:rsidR="005B5F93" w:rsidRPr="00816B6B">
        <w:rPr>
          <w:rFonts w:ascii="Arial" w:hAnsi="Arial" w:cs="Arial"/>
          <w:sz w:val="24"/>
          <w:szCs w:val="24"/>
        </w:rPr>
        <w:t>Small and Medium Enterprise Development, Ministry of Industry</w:t>
      </w:r>
      <w:r w:rsidR="00816B6B" w:rsidRPr="00816B6B">
        <w:rPr>
          <w:rFonts w:ascii="Arial" w:hAnsi="Arial" w:cs="Arial"/>
          <w:sz w:val="24"/>
          <w:szCs w:val="24"/>
        </w:rPr>
        <w:t>,</w:t>
      </w:r>
      <w:r w:rsidR="005B5F93" w:rsidRPr="00816B6B">
        <w:rPr>
          <w:rFonts w:ascii="Arial" w:hAnsi="Arial" w:cs="Arial"/>
          <w:sz w:val="24"/>
          <w:szCs w:val="24"/>
        </w:rPr>
        <w:t xml:space="preserve"> to promote the capacity development of SMEs as well as government officials </w:t>
      </w:r>
      <w:r w:rsidR="00816B6B" w:rsidRPr="00816B6B">
        <w:rPr>
          <w:rFonts w:ascii="Arial" w:hAnsi="Arial" w:cs="Arial"/>
          <w:sz w:val="24"/>
          <w:szCs w:val="24"/>
        </w:rPr>
        <w:t xml:space="preserve">of </w:t>
      </w:r>
      <w:r w:rsidR="005B5F93" w:rsidRPr="00816B6B">
        <w:rPr>
          <w:rFonts w:ascii="Arial" w:hAnsi="Arial" w:cs="Arial"/>
          <w:sz w:val="24"/>
          <w:szCs w:val="24"/>
        </w:rPr>
        <w:t>SME Development Center Head Office and Branches</w:t>
      </w:r>
      <w:r w:rsidR="00674D01" w:rsidRPr="00816B6B">
        <w:rPr>
          <w:rFonts w:ascii="Arial" w:hAnsi="Arial" w:cs="Arial"/>
          <w:sz w:val="24"/>
          <w:szCs w:val="24"/>
        </w:rPr>
        <w:t xml:space="preserve"> for the overall development of small and medium enterprises in Myanmar</w:t>
      </w:r>
      <w:r w:rsidR="00816B6B" w:rsidRPr="00816B6B">
        <w:rPr>
          <w:rFonts w:ascii="Arial" w:hAnsi="Arial" w:cs="Arial"/>
          <w:sz w:val="24"/>
          <w:szCs w:val="24"/>
        </w:rPr>
        <w:t>.</w:t>
      </w:r>
      <w:r w:rsidR="00674D01" w:rsidRPr="00816B6B">
        <w:rPr>
          <w:rFonts w:ascii="Arial" w:hAnsi="Arial" w:cs="Arial"/>
          <w:sz w:val="24"/>
          <w:szCs w:val="24"/>
        </w:rPr>
        <w:t xml:space="preserve"> </w:t>
      </w:r>
    </w:p>
    <w:p w:rsidR="00221275" w:rsidRDefault="00221275" w:rsidP="00544067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674D01" w:rsidRPr="00816B6B" w:rsidRDefault="00773236" w:rsidP="00544067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16B6B">
        <w:rPr>
          <w:rFonts w:ascii="Arial" w:hAnsi="Arial" w:cs="Arial"/>
          <w:sz w:val="24"/>
          <w:szCs w:val="24"/>
        </w:rPr>
        <w:t xml:space="preserve">The </w:t>
      </w:r>
      <w:r w:rsidR="00674D01" w:rsidRPr="00816B6B">
        <w:rPr>
          <w:rFonts w:ascii="Arial" w:hAnsi="Arial" w:cs="Arial"/>
          <w:sz w:val="24"/>
          <w:szCs w:val="24"/>
        </w:rPr>
        <w:t xml:space="preserve">Friedrich </w:t>
      </w:r>
      <w:proofErr w:type="spellStart"/>
      <w:r w:rsidR="00674D01" w:rsidRPr="00816B6B">
        <w:rPr>
          <w:rFonts w:ascii="Arial" w:hAnsi="Arial" w:cs="Arial"/>
          <w:sz w:val="24"/>
          <w:szCs w:val="24"/>
        </w:rPr>
        <w:t>Naumann</w:t>
      </w:r>
      <w:proofErr w:type="spellEnd"/>
      <w:r w:rsidR="00674D01" w:rsidRPr="00816B6B">
        <w:rPr>
          <w:rFonts w:ascii="Arial" w:hAnsi="Arial" w:cs="Arial"/>
          <w:sz w:val="24"/>
          <w:szCs w:val="24"/>
        </w:rPr>
        <w:t xml:space="preserve"> Foundatio</w:t>
      </w:r>
      <w:r w:rsidR="004C57E5" w:rsidRPr="00816B6B">
        <w:rPr>
          <w:rFonts w:ascii="Arial" w:hAnsi="Arial" w:cs="Arial"/>
          <w:sz w:val="24"/>
          <w:szCs w:val="24"/>
        </w:rPr>
        <w:t>n for Fr</w:t>
      </w:r>
      <w:r w:rsidR="00816B6B" w:rsidRPr="00816B6B">
        <w:rPr>
          <w:rFonts w:ascii="Arial" w:hAnsi="Arial" w:cs="Arial"/>
          <w:sz w:val="24"/>
          <w:szCs w:val="24"/>
        </w:rPr>
        <w:t>eedom intends to host the third</w:t>
      </w:r>
      <w:r w:rsidR="004C57E5" w:rsidRPr="00816B6B">
        <w:rPr>
          <w:rFonts w:ascii="Arial" w:hAnsi="Arial" w:cs="Arial"/>
          <w:sz w:val="24"/>
          <w:szCs w:val="24"/>
        </w:rPr>
        <w:t xml:space="preserve"> </w:t>
      </w:r>
      <w:r w:rsidR="00674D01" w:rsidRPr="00816B6B">
        <w:rPr>
          <w:rFonts w:ascii="Arial" w:hAnsi="Arial" w:cs="Arial"/>
          <w:sz w:val="24"/>
          <w:szCs w:val="24"/>
        </w:rPr>
        <w:t>Falling Walls Lab</w:t>
      </w:r>
      <w:r w:rsidR="00816B6B" w:rsidRPr="00816B6B">
        <w:rPr>
          <w:rFonts w:ascii="Arial" w:hAnsi="Arial" w:cs="Arial"/>
          <w:sz w:val="24"/>
          <w:szCs w:val="24"/>
        </w:rPr>
        <w:t xml:space="preserve"> 2018</w:t>
      </w:r>
      <w:r w:rsidR="00674D01" w:rsidRPr="00816B6B">
        <w:rPr>
          <w:rFonts w:ascii="Arial" w:hAnsi="Arial" w:cs="Arial"/>
          <w:sz w:val="24"/>
          <w:szCs w:val="24"/>
        </w:rPr>
        <w:t>, Myanmar</w:t>
      </w:r>
      <w:r w:rsidR="00812B2A">
        <w:rPr>
          <w:rFonts w:ascii="Arial" w:hAnsi="Arial" w:cs="Arial"/>
          <w:sz w:val="24"/>
          <w:szCs w:val="24"/>
        </w:rPr>
        <w:t>,</w:t>
      </w:r>
      <w:r w:rsidR="00674D01" w:rsidRPr="00816B6B">
        <w:rPr>
          <w:rFonts w:ascii="Arial" w:hAnsi="Arial" w:cs="Arial"/>
          <w:sz w:val="24"/>
          <w:szCs w:val="24"/>
        </w:rPr>
        <w:t xml:space="preserve"> in cooperatio</w:t>
      </w:r>
      <w:r w:rsidR="00816B6B" w:rsidRPr="00816B6B">
        <w:rPr>
          <w:rFonts w:ascii="Arial" w:hAnsi="Arial" w:cs="Arial"/>
          <w:sz w:val="24"/>
          <w:szCs w:val="24"/>
        </w:rPr>
        <w:t xml:space="preserve">n with the Ministry of Industry, </w:t>
      </w:r>
      <w:proofErr w:type="spellStart"/>
      <w:r w:rsidR="00816B6B" w:rsidRPr="00816B6B">
        <w:rPr>
          <w:rFonts w:ascii="Arial" w:hAnsi="Arial" w:cs="Arial"/>
          <w:sz w:val="24"/>
          <w:szCs w:val="24"/>
        </w:rPr>
        <w:t>Parami</w:t>
      </w:r>
      <w:proofErr w:type="spellEnd"/>
      <w:r w:rsidR="00816B6B" w:rsidRPr="00816B6B">
        <w:rPr>
          <w:rFonts w:ascii="Arial" w:hAnsi="Arial" w:cs="Arial"/>
          <w:sz w:val="24"/>
          <w:szCs w:val="24"/>
        </w:rPr>
        <w:t xml:space="preserve"> Institute, Matrix Institute and Goethe Institute</w:t>
      </w:r>
      <w:r w:rsidR="00674D01" w:rsidRPr="00816B6B">
        <w:rPr>
          <w:rFonts w:ascii="Arial" w:hAnsi="Arial" w:cs="Arial"/>
          <w:sz w:val="24"/>
          <w:szCs w:val="24"/>
        </w:rPr>
        <w:t xml:space="preserve">. The reason to host the Falling Walls Lab in Myanmar is to promote outstanding entrepreneurial, social and scientific initiatives, research projects as well as business </w:t>
      </w:r>
      <w:r w:rsidR="00812B2A">
        <w:rPr>
          <w:rFonts w:ascii="Arial" w:hAnsi="Arial" w:cs="Arial"/>
          <w:sz w:val="24"/>
          <w:szCs w:val="24"/>
        </w:rPr>
        <w:t>ideas</w:t>
      </w:r>
      <w:r w:rsidR="00674D01" w:rsidRPr="00816B6B">
        <w:rPr>
          <w:rFonts w:ascii="Arial" w:hAnsi="Arial" w:cs="Arial"/>
          <w:sz w:val="24"/>
          <w:szCs w:val="24"/>
        </w:rPr>
        <w:t xml:space="preserve">. It is expected to </w:t>
      </w:r>
      <w:r w:rsidR="00B85687" w:rsidRPr="00816B6B">
        <w:rPr>
          <w:rFonts w:ascii="Arial" w:hAnsi="Arial" w:cs="Arial"/>
          <w:sz w:val="24"/>
          <w:szCs w:val="24"/>
        </w:rPr>
        <w:t>foster the spirit of innovation and competition among</w:t>
      </w:r>
      <w:r w:rsidR="00812B2A">
        <w:rPr>
          <w:rFonts w:ascii="Arial" w:hAnsi="Arial" w:cs="Arial"/>
          <w:sz w:val="24"/>
          <w:szCs w:val="24"/>
        </w:rPr>
        <w:t>st</w:t>
      </w:r>
      <w:r w:rsidR="00B85687" w:rsidRPr="00816B6B">
        <w:rPr>
          <w:rFonts w:ascii="Arial" w:hAnsi="Arial" w:cs="Arial"/>
          <w:sz w:val="24"/>
          <w:szCs w:val="24"/>
        </w:rPr>
        <w:t xml:space="preserve"> students, entrepreneurs and innovative thinkers from all disciplines </w:t>
      </w:r>
      <w:r w:rsidR="00674D01" w:rsidRPr="00816B6B">
        <w:rPr>
          <w:rFonts w:ascii="Arial" w:hAnsi="Arial" w:cs="Arial"/>
          <w:sz w:val="24"/>
          <w:szCs w:val="24"/>
        </w:rPr>
        <w:t xml:space="preserve">as the result of the competition. </w:t>
      </w:r>
    </w:p>
    <w:p w:rsidR="00912289" w:rsidRPr="00816B6B" w:rsidRDefault="00912289" w:rsidP="00544067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5F04F8" w:rsidRPr="00816B6B" w:rsidRDefault="000765BE" w:rsidP="00544067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816B6B">
        <w:rPr>
          <w:rFonts w:ascii="Arial" w:hAnsi="Arial" w:cs="Arial"/>
          <w:b/>
          <w:sz w:val="24"/>
          <w:szCs w:val="24"/>
        </w:rPr>
        <w:t xml:space="preserve">3. </w:t>
      </w:r>
      <w:r w:rsidR="00513ADE" w:rsidRPr="00816B6B">
        <w:rPr>
          <w:rFonts w:ascii="Arial" w:hAnsi="Arial" w:cs="Arial"/>
          <w:b/>
          <w:sz w:val="24"/>
          <w:szCs w:val="24"/>
        </w:rPr>
        <w:t>Purpose</w:t>
      </w:r>
    </w:p>
    <w:p w:rsidR="00773236" w:rsidRPr="00816B6B" w:rsidRDefault="00676871" w:rsidP="0054406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16B6B">
        <w:rPr>
          <w:rFonts w:ascii="Arial" w:hAnsi="Arial" w:cs="Arial"/>
          <w:sz w:val="24"/>
          <w:szCs w:val="24"/>
        </w:rPr>
        <w:t>The overall purpose of this</w:t>
      </w:r>
      <w:r w:rsidR="008D6DC3" w:rsidRPr="00816B6B">
        <w:rPr>
          <w:rFonts w:ascii="Arial" w:hAnsi="Arial" w:cs="Arial"/>
          <w:sz w:val="24"/>
          <w:szCs w:val="24"/>
        </w:rPr>
        <w:t xml:space="preserve"> </w:t>
      </w:r>
      <w:r w:rsidR="00812B2A">
        <w:rPr>
          <w:rFonts w:ascii="Arial" w:hAnsi="Arial" w:cs="Arial"/>
          <w:sz w:val="24"/>
          <w:szCs w:val="24"/>
        </w:rPr>
        <w:t>call</w:t>
      </w:r>
      <w:r w:rsidR="009B5989" w:rsidRPr="00816B6B">
        <w:rPr>
          <w:rFonts w:ascii="Arial" w:hAnsi="Arial" w:cs="Arial"/>
          <w:sz w:val="24"/>
          <w:szCs w:val="24"/>
        </w:rPr>
        <w:t xml:space="preserve"> is to </w:t>
      </w:r>
      <w:r w:rsidR="00FA5704" w:rsidRPr="00816B6B">
        <w:rPr>
          <w:rFonts w:ascii="Arial" w:hAnsi="Arial" w:cs="Arial"/>
          <w:sz w:val="24"/>
          <w:szCs w:val="24"/>
        </w:rPr>
        <w:t>recruit an</w:t>
      </w:r>
      <w:r w:rsidR="008D6DC3" w:rsidRPr="00816B6B">
        <w:rPr>
          <w:rFonts w:ascii="Arial" w:hAnsi="Arial" w:cs="Arial"/>
          <w:sz w:val="24"/>
          <w:szCs w:val="24"/>
        </w:rPr>
        <w:t xml:space="preserve"> international expert </w:t>
      </w:r>
      <w:r w:rsidR="00FA5704" w:rsidRPr="00816B6B">
        <w:rPr>
          <w:rFonts w:ascii="Arial" w:hAnsi="Arial" w:cs="Arial"/>
          <w:sz w:val="24"/>
          <w:szCs w:val="24"/>
        </w:rPr>
        <w:t xml:space="preserve">who </w:t>
      </w:r>
      <w:r w:rsidR="00561D16" w:rsidRPr="00816B6B">
        <w:rPr>
          <w:rFonts w:ascii="Arial" w:hAnsi="Arial" w:cs="Arial"/>
          <w:sz w:val="24"/>
          <w:szCs w:val="24"/>
        </w:rPr>
        <w:t>provide</w:t>
      </w:r>
      <w:r w:rsidR="00FA5704" w:rsidRPr="00816B6B">
        <w:rPr>
          <w:rFonts w:ascii="Arial" w:hAnsi="Arial" w:cs="Arial"/>
          <w:sz w:val="24"/>
          <w:szCs w:val="24"/>
        </w:rPr>
        <w:t>s</w:t>
      </w:r>
      <w:r w:rsidR="00561D16" w:rsidRPr="00816B6B">
        <w:rPr>
          <w:rFonts w:ascii="Arial" w:hAnsi="Arial" w:cs="Arial"/>
          <w:sz w:val="24"/>
          <w:szCs w:val="24"/>
        </w:rPr>
        <w:t xml:space="preserve"> services for FNF </w:t>
      </w:r>
      <w:r w:rsidR="00FA5704" w:rsidRPr="00816B6B">
        <w:rPr>
          <w:rFonts w:ascii="Arial" w:hAnsi="Arial" w:cs="Arial"/>
          <w:sz w:val="24"/>
          <w:szCs w:val="24"/>
        </w:rPr>
        <w:t xml:space="preserve">in the process of selecting winners, and </w:t>
      </w:r>
      <w:r w:rsidR="00561D16" w:rsidRPr="00816B6B">
        <w:rPr>
          <w:rFonts w:ascii="Arial" w:hAnsi="Arial" w:cs="Arial"/>
          <w:sz w:val="24"/>
          <w:szCs w:val="24"/>
        </w:rPr>
        <w:t xml:space="preserve">particularly to make the process of </w:t>
      </w:r>
      <w:r w:rsidR="00812B2A">
        <w:rPr>
          <w:rFonts w:ascii="Arial" w:hAnsi="Arial" w:cs="Arial"/>
          <w:sz w:val="24"/>
          <w:szCs w:val="24"/>
        </w:rPr>
        <w:t>participation</w:t>
      </w:r>
      <w:r w:rsidR="00812B2A" w:rsidRPr="00816B6B">
        <w:rPr>
          <w:rFonts w:ascii="Arial" w:hAnsi="Arial" w:cs="Arial"/>
          <w:sz w:val="24"/>
          <w:szCs w:val="24"/>
        </w:rPr>
        <w:t xml:space="preserve"> </w:t>
      </w:r>
      <w:r w:rsidR="00561D16" w:rsidRPr="00816B6B">
        <w:rPr>
          <w:rFonts w:ascii="Arial" w:hAnsi="Arial" w:cs="Arial"/>
          <w:sz w:val="24"/>
          <w:szCs w:val="24"/>
        </w:rPr>
        <w:t>and selection more educational, inspirational, and impactful by running a 2-day weekend workshop that helps the applicants to further</w:t>
      </w:r>
      <w:r w:rsidR="002F5C53" w:rsidRPr="00816B6B">
        <w:rPr>
          <w:rFonts w:ascii="Arial" w:hAnsi="Arial" w:cs="Arial"/>
          <w:sz w:val="24"/>
          <w:szCs w:val="24"/>
        </w:rPr>
        <w:t xml:space="preserve"> develop and refine their ideas for </w:t>
      </w:r>
      <w:r w:rsidR="00FA5704" w:rsidRPr="00816B6B">
        <w:rPr>
          <w:rFonts w:ascii="Arial" w:hAnsi="Arial" w:cs="Arial"/>
          <w:sz w:val="24"/>
          <w:szCs w:val="24"/>
        </w:rPr>
        <w:t xml:space="preserve">competition of </w:t>
      </w:r>
      <w:r w:rsidR="002F5C53" w:rsidRPr="00816B6B">
        <w:rPr>
          <w:rFonts w:ascii="Arial" w:hAnsi="Arial" w:cs="Arial"/>
          <w:sz w:val="24"/>
          <w:szCs w:val="24"/>
        </w:rPr>
        <w:t>Falling Walls Lab Myanmar.</w:t>
      </w:r>
      <w:r w:rsidR="00FA5704" w:rsidRPr="00816B6B">
        <w:rPr>
          <w:rFonts w:ascii="Arial" w:hAnsi="Arial" w:cs="Arial"/>
          <w:sz w:val="24"/>
          <w:szCs w:val="24"/>
        </w:rPr>
        <w:t xml:space="preserve"> In addition, </w:t>
      </w:r>
      <w:r w:rsidR="009F3424" w:rsidRPr="00816B6B">
        <w:rPr>
          <w:rFonts w:ascii="Arial" w:hAnsi="Arial" w:cs="Arial"/>
          <w:sz w:val="24"/>
          <w:szCs w:val="24"/>
        </w:rPr>
        <w:t xml:space="preserve">it is required to provide coaching and mentorship sessions for </w:t>
      </w:r>
      <w:r w:rsidR="00773236" w:rsidRPr="00816B6B">
        <w:rPr>
          <w:rFonts w:ascii="Arial" w:hAnsi="Arial" w:cs="Arial"/>
          <w:sz w:val="24"/>
          <w:szCs w:val="24"/>
        </w:rPr>
        <w:t>the 3 winners of the Myanmar competition, one of whom will go on to represent Myanmar at the Global Falling Walls Com</w:t>
      </w:r>
      <w:r w:rsidR="00816B6B" w:rsidRPr="00816B6B">
        <w:rPr>
          <w:rFonts w:ascii="Arial" w:hAnsi="Arial" w:cs="Arial"/>
          <w:sz w:val="24"/>
          <w:szCs w:val="24"/>
        </w:rPr>
        <w:t>petition in Berlin on November 8, 2018</w:t>
      </w:r>
      <w:r w:rsidR="00773236" w:rsidRPr="00816B6B">
        <w:rPr>
          <w:rFonts w:ascii="Arial" w:hAnsi="Arial" w:cs="Arial"/>
          <w:sz w:val="24"/>
          <w:szCs w:val="24"/>
        </w:rPr>
        <w:t xml:space="preserve">. </w:t>
      </w:r>
    </w:p>
    <w:p w:rsidR="00544067" w:rsidRPr="00816B6B" w:rsidRDefault="00544067" w:rsidP="0054406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152E33" w:rsidRPr="00816B6B" w:rsidRDefault="0013636F" w:rsidP="00544067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16B6B">
        <w:rPr>
          <w:rFonts w:ascii="Arial" w:hAnsi="Arial" w:cs="Arial"/>
          <w:b/>
          <w:sz w:val="24"/>
          <w:szCs w:val="24"/>
        </w:rPr>
        <w:t>4</w:t>
      </w:r>
      <w:r w:rsidR="00152E33" w:rsidRPr="00816B6B">
        <w:rPr>
          <w:rFonts w:ascii="Arial" w:hAnsi="Arial" w:cs="Arial"/>
          <w:b/>
          <w:sz w:val="24"/>
          <w:szCs w:val="24"/>
        </w:rPr>
        <w:t xml:space="preserve">. </w:t>
      </w:r>
      <w:r w:rsidR="00B00754" w:rsidRPr="00816B6B">
        <w:rPr>
          <w:rFonts w:ascii="Arial" w:hAnsi="Arial" w:cs="Arial"/>
          <w:b/>
          <w:sz w:val="24"/>
          <w:szCs w:val="24"/>
        </w:rPr>
        <w:t>Tasks</w:t>
      </w:r>
    </w:p>
    <w:p w:rsidR="000C46AD" w:rsidRPr="00816B6B" w:rsidRDefault="0050724C" w:rsidP="00544067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816B6B">
        <w:rPr>
          <w:rFonts w:ascii="Arial" w:hAnsi="Arial" w:cs="Arial"/>
          <w:sz w:val="24"/>
          <w:szCs w:val="24"/>
        </w:rPr>
        <w:t xml:space="preserve">It is required </w:t>
      </w:r>
      <w:r w:rsidR="00EC0A75" w:rsidRPr="00816B6B">
        <w:rPr>
          <w:rFonts w:ascii="Arial" w:hAnsi="Arial" w:cs="Arial"/>
          <w:sz w:val="24"/>
          <w:szCs w:val="24"/>
        </w:rPr>
        <w:t xml:space="preserve">that the </w:t>
      </w:r>
      <w:r w:rsidR="004C57E5" w:rsidRPr="00816B6B">
        <w:rPr>
          <w:rFonts w:ascii="Arial" w:hAnsi="Arial" w:cs="Arial"/>
          <w:sz w:val="24"/>
          <w:szCs w:val="24"/>
        </w:rPr>
        <w:t>consultant</w:t>
      </w:r>
      <w:r w:rsidRPr="00816B6B">
        <w:rPr>
          <w:rFonts w:ascii="Arial" w:hAnsi="Arial" w:cs="Arial"/>
          <w:sz w:val="24"/>
          <w:szCs w:val="24"/>
        </w:rPr>
        <w:t xml:space="preserve"> </w:t>
      </w:r>
      <w:r w:rsidR="000C46AD" w:rsidRPr="00816B6B">
        <w:rPr>
          <w:rFonts w:ascii="Arial" w:hAnsi="Arial" w:cs="Arial"/>
          <w:sz w:val="24"/>
          <w:szCs w:val="24"/>
        </w:rPr>
        <w:t>accomplish</w:t>
      </w:r>
      <w:r w:rsidR="00EC0A75" w:rsidRPr="00816B6B">
        <w:rPr>
          <w:rFonts w:ascii="Arial" w:hAnsi="Arial" w:cs="Arial"/>
          <w:sz w:val="24"/>
          <w:szCs w:val="24"/>
        </w:rPr>
        <w:t>es</w:t>
      </w:r>
      <w:r w:rsidR="000C46AD" w:rsidRPr="00816B6B">
        <w:rPr>
          <w:rFonts w:ascii="Arial" w:hAnsi="Arial" w:cs="Arial"/>
          <w:sz w:val="24"/>
          <w:szCs w:val="24"/>
        </w:rPr>
        <w:t xml:space="preserve"> the following tasks:</w:t>
      </w:r>
    </w:p>
    <w:p w:rsidR="002F5C53" w:rsidRPr="00816B6B" w:rsidRDefault="002F5C53" w:rsidP="00544067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16B6B">
        <w:rPr>
          <w:rFonts w:ascii="Arial" w:hAnsi="Arial" w:cs="Arial"/>
          <w:b/>
          <w:bCs/>
          <w:sz w:val="24"/>
          <w:szCs w:val="24"/>
        </w:rPr>
        <w:lastRenderedPageBreak/>
        <w:t xml:space="preserve">Selection: </w:t>
      </w:r>
      <w:r w:rsidRPr="00816B6B">
        <w:rPr>
          <w:rFonts w:ascii="Arial" w:hAnsi="Arial" w:cs="Arial"/>
          <w:sz w:val="24"/>
          <w:szCs w:val="24"/>
        </w:rPr>
        <w:t>Promoting the call for applications on social media, and social media partners. Reviewing applications an</w:t>
      </w:r>
      <w:r w:rsidR="00816B6B" w:rsidRPr="00816B6B">
        <w:rPr>
          <w:rFonts w:ascii="Arial" w:hAnsi="Arial" w:cs="Arial"/>
          <w:sz w:val="24"/>
          <w:szCs w:val="24"/>
        </w:rPr>
        <w:t>d recommending a shortlist of 20</w:t>
      </w:r>
      <w:r w:rsidRPr="00816B6B">
        <w:rPr>
          <w:rFonts w:ascii="Arial" w:hAnsi="Arial" w:cs="Arial"/>
          <w:sz w:val="24"/>
          <w:szCs w:val="24"/>
        </w:rPr>
        <w:t xml:space="preserve"> applications.</w:t>
      </w:r>
    </w:p>
    <w:p w:rsidR="002F5C53" w:rsidRPr="00816B6B" w:rsidRDefault="002F5C53" w:rsidP="00544067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16B6B">
        <w:rPr>
          <w:rFonts w:ascii="Arial" w:hAnsi="Arial" w:cs="Arial"/>
          <w:b/>
          <w:bCs/>
          <w:sz w:val="24"/>
          <w:szCs w:val="24"/>
        </w:rPr>
        <w:t xml:space="preserve">Workshop Facilitation: </w:t>
      </w:r>
      <w:r w:rsidRPr="00816B6B">
        <w:rPr>
          <w:rFonts w:ascii="Arial" w:hAnsi="Arial" w:cs="Arial"/>
          <w:sz w:val="24"/>
          <w:szCs w:val="24"/>
        </w:rPr>
        <w:t xml:space="preserve">Delivering a </w:t>
      </w:r>
      <w:r w:rsidR="00816B6B" w:rsidRPr="00816B6B">
        <w:rPr>
          <w:rFonts w:ascii="Arial" w:hAnsi="Arial" w:cs="Arial"/>
          <w:sz w:val="24"/>
          <w:szCs w:val="24"/>
        </w:rPr>
        <w:t xml:space="preserve">2-day </w:t>
      </w:r>
      <w:r w:rsidRPr="00816B6B">
        <w:rPr>
          <w:rFonts w:ascii="Arial" w:hAnsi="Arial" w:cs="Arial"/>
          <w:sz w:val="24"/>
          <w:szCs w:val="24"/>
        </w:rPr>
        <w:t>week</w:t>
      </w:r>
      <w:r w:rsidR="00816B6B" w:rsidRPr="00816B6B">
        <w:rPr>
          <w:rFonts w:ascii="Arial" w:hAnsi="Arial" w:cs="Arial"/>
          <w:sz w:val="24"/>
          <w:szCs w:val="24"/>
        </w:rPr>
        <w:t>end workshop for approximately 2</w:t>
      </w:r>
      <w:r w:rsidRPr="00816B6B">
        <w:rPr>
          <w:rFonts w:ascii="Arial" w:hAnsi="Arial" w:cs="Arial"/>
          <w:sz w:val="24"/>
          <w:szCs w:val="24"/>
        </w:rPr>
        <w:t>0 applicants to refine their business ideas and develop a 3 minute elevator pitch.</w:t>
      </w:r>
    </w:p>
    <w:p w:rsidR="00B00754" w:rsidRPr="00816B6B" w:rsidRDefault="002F5C53" w:rsidP="00544067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16B6B">
        <w:rPr>
          <w:rFonts w:ascii="Arial" w:hAnsi="Arial" w:cs="Arial"/>
          <w:b/>
          <w:bCs/>
          <w:sz w:val="24"/>
          <w:szCs w:val="24"/>
        </w:rPr>
        <w:t xml:space="preserve">Coaching: </w:t>
      </w:r>
      <w:r w:rsidRPr="00816B6B">
        <w:rPr>
          <w:rFonts w:ascii="Arial" w:hAnsi="Arial" w:cs="Arial"/>
          <w:sz w:val="24"/>
          <w:szCs w:val="24"/>
        </w:rPr>
        <w:t xml:space="preserve">Providing 3 coaching and mentorship sessions to </w:t>
      </w:r>
      <w:r w:rsidR="00EC0A75" w:rsidRPr="00816B6B">
        <w:rPr>
          <w:rFonts w:ascii="Arial" w:hAnsi="Arial" w:cs="Arial"/>
          <w:sz w:val="24"/>
          <w:szCs w:val="24"/>
        </w:rPr>
        <w:t xml:space="preserve">the </w:t>
      </w:r>
      <w:r w:rsidRPr="00816B6B">
        <w:rPr>
          <w:rFonts w:ascii="Arial" w:hAnsi="Arial" w:cs="Arial"/>
          <w:sz w:val="24"/>
          <w:szCs w:val="24"/>
        </w:rPr>
        <w:t>3 winning applicants.</w:t>
      </w:r>
    </w:p>
    <w:p w:rsidR="00CB027D" w:rsidRPr="00816B6B" w:rsidRDefault="00CB027D" w:rsidP="00544067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00754" w:rsidRPr="00544067" w:rsidRDefault="00B00754" w:rsidP="00544067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16B6B">
        <w:rPr>
          <w:rFonts w:ascii="Arial" w:hAnsi="Arial" w:cs="Arial"/>
          <w:b/>
          <w:sz w:val="24"/>
          <w:szCs w:val="24"/>
        </w:rPr>
        <w:t>5. Deliverables and Deadlines</w:t>
      </w:r>
    </w:p>
    <w:p w:rsidR="00B94F5E" w:rsidRPr="00816B6B" w:rsidRDefault="00B00754" w:rsidP="00544067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16B6B">
        <w:rPr>
          <w:rFonts w:ascii="Arial" w:hAnsi="Arial" w:cs="Arial"/>
          <w:sz w:val="24"/>
          <w:szCs w:val="24"/>
        </w:rPr>
        <w:t>The contractor is responsible to prepare the following deliverables</w:t>
      </w:r>
      <w:r w:rsidR="008D6DC3" w:rsidRPr="00816B6B">
        <w:rPr>
          <w:rFonts w:ascii="Arial" w:hAnsi="Arial" w:cs="Arial"/>
          <w:sz w:val="24"/>
          <w:szCs w:val="24"/>
        </w:rPr>
        <w:t xml:space="preserve"> </w:t>
      </w:r>
      <w:r w:rsidR="00084C7F" w:rsidRPr="00816B6B">
        <w:rPr>
          <w:rFonts w:ascii="Arial" w:hAnsi="Arial" w:cs="Arial"/>
          <w:sz w:val="24"/>
          <w:szCs w:val="24"/>
        </w:rPr>
        <w:t>on or</w:t>
      </w:r>
      <w:r w:rsidR="00E73A78" w:rsidRPr="00816B6B">
        <w:rPr>
          <w:rFonts w:ascii="Arial" w:hAnsi="Arial" w:cs="Arial"/>
          <w:sz w:val="24"/>
          <w:szCs w:val="24"/>
        </w:rPr>
        <w:t xml:space="preserve"> prior to such deadline</w:t>
      </w:r>
      <w:r w:rsidR="00084C7F" w:rsidRPr="00816B6B">
        <w:rPr>
          <w:rFonts w:ascii="Arial" w:hAnsi="Arial" w:cs="Arial"/>
          <w:sz w:val="24"/>
          <w:szCs w:val="24"/>
        </w:rPr>
        <w:t>s</w:t>
      </w:r>
      <w:r w:rsidR="00E73A78" w:rsidRPr="00816B6B">
        <w:rPr>
          <w:rFonts w:ascii="Arial" w:hAnsi="Arial" w:cs="Arial"/>
          <w:sz w:val="24"/>
          <w:szCs w:val="24"/>
        </w:rPr>
        <w:t xml:space="preserve"> specified below</w:t>
      </w:r>
      <w:r w:rsidRPr="00816B6B">
        <w:rPr>
          <w:rFonts w:ascii="Arial" w:hAnsi="Arial" w:cs="Arial"/>
          <w:sz w:val="24"/>
          <w:szCs w:val="24"/>
        </w:rPr>
        <w:t>:</w:t>
      </w:r>
    </w:p>
    <w:p w:rsidR="00B00754" w:rsidRPr="00816B6B" w:rsidRDefault="00B00754" w:rsidP="00544067">
      <w:pPr>
        <w:spacing w:before="120" w:after="120" w:line="240" w:lineRule="auto"/>
        <w:ind w:left="1440"/>
        <w:rPr>
          <w:rFonts w:ascii="Arial" w:hAnsi="Arial" w:cs="Arial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3"/>
        <w:gridCol w:w="4130"/>
        <w:gridCol w:w="4538"/>
      </w:tblGrid>
      <w:tr w:rsidR="0094114C" w:rsidRPr="00816B6B" w:rsidTr="00CB1ED9">
        <w:tc>
          <w:tcPr>
            <w:tcW w:w="670" w:type="dxa"/>
          </w:tcPr>
          <w:p w:rsidR="0094114C" w:rsidRPr="00816B6B" w:rsidRDefault="0094114C" w:rsidP="00544067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6B6B">
              <w:rPr>
                <w:rFonts w:ascii="Arial" w:hAnsi="Arial" w:cs="Arial"/>
                <w:b/>
                <w:sz w:val="24"/>
                <w:szCs w:val="24"/>
              </w:rPr>
              <w:t>Part</w:t>
            </w:r>
          </w:p>
        </w:tc>
        <w:tc>
          <w:tcPr>
            <w:tcW w:w="4136" w:type="dxa"/>
          </w:tcPr>
          <w:p w:rsidR="0094114C" w:rsidRPr="00816B6B" w:rsidRDefault="0094114C" w:rsidP="00544067">
            <w:pPr>
              <w:tabs>
                <w:tab w:val="left" w:pos="3180"/>
              </w:tabs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6B6B">
              <w:rPr>
                <w:rFonts w:ascii="Arial" w:hAnsi="Arial" w:cs="Arial"/>
                <w:b/>
                <w:sz w:val="24"/>
                <w:szCs w:val="24"/>
              </w:rPr>
              <w:t>Deliverables</w:t>
            </w:r>
            <w:r w:rsidR="007D3587" w:rsidRPr="00816B6B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7D3587" w:rsidRPr="00816B6B" w:rsidRDefault="007D3587" w:rsidP="00544067">
            <w:pPr>
              <w:tabs>
                <w:tab w:val="left" w:pos="3180"/>
              </w:tabs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45" w:type="dxa"/>
          </w:tcPr>
          <w:p w:rsidR="0094114C" w:rsidRPr="00816B6B" w:rsidRDefault="0094114C" w:rsidP="00544067">
            <w:pPr>
              <w:spacing w:before="120" w:after="12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16B6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Deadline for Deliverables</w:t>
            </w:r>
          </w:p>
        </w:tc>
      </w:tr>
      <w:tr w:rsidR="007D3587" w:rsidRPr="00816B6B" w:rsidTr="00CB1ED9">
        <w:tc>
          <w:tcPr>
            <w:tcW w:w="670" w:type="dxa"/>
          </w:tcPr>
          <w:p w:rsidR="007D3587" w:rsidRPr="00816B6B" w:rsidRDefault="007D3587" w:rsidP="00544067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B6B">
              <w:rPr>
                <w:rFonts w:ascii="Arial" w:hAnsi="Arial" w:cs="Arial"/>
                <w:sz w:val="24"/>
                <w:szCs w:val="24"/>
              </w:rPr>
              <w:t>A.</w:t>
            </w:r>
          </w:p>
        </w:tc>
        <w:tc>
          <w:tcPr>
            <w:tcW w:w="4136" w:type="dxa"/>
          </w:tcPr>
          <w:p w:rsidR="002F5C53" w:rsidRPr="00816B6B" w:rsidRDefault="002F5C53" w:rsidP="005440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B6B">
              <w:rPr>
                <w:rFonts w:ascii="Arial" w:hAnsi="Arial" w:cs="Arial"/>
                <w:sz w:val="24"/>
                <w:szCs w:val="24"/>
              </w:rPr>
              <w:t>Promoting the call for applications through social media, and that</w:t>
            </w:r>
          </w:p>
          <w:p w:rsidR="002F5C53" w:rsidRPr="00816B6B" w:rsidRDefault="002F5C53" w:rsidP="005440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B6B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7154CA" w:rsidRPr="00816B6B">
              <w:rPr>
                <w:rFonts w:ascii="Arial" w:hAnsi="Arial" w:cs="Arial"/>
                <w:sz w:val="24"/>
                <w:szCs w:val="24"/>
              </w:rPr>
              <w:t xml:space="preserve">its </w:t>
            </w:r>
            <w:r w:rsidRPr="00816B6B">
              <w:rPr>
                <w:rFonts w:ascii="Arial" w:hAnsi="Arial" w:cs="Arial"/>
                <w:sz w:val="24"/>
                <w:szCs w:val="24"/>
              </w:rPr>
              <w:t xml:space="preserve">partner </w:t>
            </w:r>
            <w:r w:rsidR="00CB027D" w:rsidRPr="00816B6B">
              <w:rPr>
                <w:rFonts w:ascii="Arial" w:hAnsi="Arial" w:cs="Arial"/>
                <w:sz w:val="24"/>
                <w:szCs w:val="24"/>
              </w:rPr>
              <w:t>organizations</w:t>
            </w:r>
            <w:r w:rsidRPr="00816B6B">
              <w:rPr>
                <w:rFonts w:ascii="Arial" w:hAnsi="Arial" w:cs="Arial"/>
                <w:sz w:val="24"/>
                <w:szCs w:val="24"/>
              </w:rPr>
              <w:t xml:space="preserve"> subject to their agreement, with the view</w:t>
            </w:r>
          </w:p>
          <w:p w:rsidR="007D3587" w:rsidRPr="00816B6B" w:rsidRDefault="002F5C53" w:rsidP="00544067">
            <w:pPr>
              <w:tabs>
                <w:tab w:val="left" w:pos="3180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B6B">
              <w:rPr>
                <w:rFonts w:ascii="Arial" w:hAnsi="Arial" w:cs="Arial"/>
                <w:sz w:val="24"/>
                <w:szCs w:val="24"/>
              </w:rPr>
              <w:t>to reach approxi</w:t>
            </w:r>
            <w:r w:rsidR="00CB027D" w:rsidRPr="00816B6B">
              <w:rPr>
                <w:rFonts w:ascii="Arial" w:hAnsi="Arial" w:cs="Arial"/>
                <w:sz w:val="24"/>
                <w:szCs w:val="24"/>
              </w:rPr>
              <w:t>mately 10,000 additional people</w:t>
            </w:r>
          </w:p>
          <w:p w:rsidR="00CB027D" w:rsidRPr="00816B6B" w:rsidRDefault="00CB027D" w:rsidP="00544067">
            <w:pPr>
              <w:tabs>
                <w:tab w:val="left" w:pos="3180"/>
              </w:tabs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5" w:type="dxa"/>
          </w:tcPr>
          <w:p w:rsidR="002F5C53" w:rsidRPr="00816B6B" w:rsidRDefault="002F5C53" w:rsidP="00544067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D3587" w:rsidRPr="00816B6B" w:rsidRDefault="00816B6B" w:rsidP="00544067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B6B">
              <w:rPr>
                <w:rFonts w:ascii="Arial" w:hAnsi="Arial" w:cs="Arial"/>
                <w:sz w:val="24"/>
                <w:szCs w:val="24"/>
              </w:rPr>
              <w:t xml:space="preserve">The first week of July to </w:t>
            </w:r>
            <w:r w:rsidR="00544067">
              <w:rPr>
                <w:rFonts w:ascii="Arial" w:hAnsi="Arial" w:cs="Arial"/>
                <w:sz w:val="24"/>
                <w:szCs w:val="24"/>
              </w:rPr>
              <w:t>31</w:t>
            </w:r>
            <w:r w:rsidR="00544067" w:rsidRPr="0054406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5440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B6B">
              <w:rPr>
                <w:rFonts w:ascii="Arial" w:hAnsi="Arial" w:cs="Arial"/>
                <w:sz w:val="24"/>
                <w:szCs w:val="24"/>
              </w:rPr>
              <w:t>July 2018</w:t>
            </w:r>
          </w:p>
        </w:tc>
      </w:tr>
      <w:tr w:rsidR="0094114C" w:rsidRPr="00816B6B" w:rsidTr="00CB1ED9">
        <w:tc>
          <w:tcPr>
            <w:tcW w:w="670" w:type="dxa"/>
          </w:tcPr>
          <w:p w:rsidR="0094114C" w:rsidRPr="00816B6B" w:rsidRDefault="007D3587" w:rsidP="00544067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B6B">
              <w:rPr>
                <w:rFonts w:ascii="Arial" w:hAnsi="Arial" w:cs="Arial"/>
                <w:sz w:val="24"/>
                <w:szCs w:val="24"/>
              </w:rPr>
              <w:t>B.</w:t>
            </w:r>
          </w:p>
        </w:tc>
        <w:tc>
          <w:tcPr>
            <w:tcW w:w="4136" w:type="dxa"/>
          </w:tcPr>
          <w:p w:rsidR="0094114C" w:rsidRPr="00816B6B" w:rsidRDefault="00CC1F43" w:rsidP="005440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B6B">
              <w:rPr>
                <w:rFonts w:ascii="Arial" w:hAnsi="Arial" w:cs="Arial"/>
                <w:sz w:val="24"/>
                <w:szCs w:val="24"/>
              </w:rPr>
              <w:t xml:space="preserve">Review applications </w:t>
            </w:r>
            <w:r w:rsidR="00816B6B" w:rsidRPr="00816B6B">
              <w:rPr>
                <w:rFonts w:ascii="Arial" w:hAnsi="Arial" w:cs="Arial"/>
                <w:sz w:val="24"/>
                <w:szCs w:val="24"/>
              </w:rPr>
              <w:t>to select the top 2</w:t>
            </w:r>
            <w:r w:rsidRPr="00816B6B">
              <w:rPr>
                <w:rFonts w:ascii="Arial" w:hAnsi="Arial" w:cs="Arial"/>
                <w:sz w:val="24"/>
                <w:szCs w:val="24"/>
              </w:rPr>
              <w:t>0 applicant</w:t>
            </w:r>
            <w:r w:rsidR="00CB027D" w:rsidRPr="00816B6B">
              <w:rPr>
                <w:rFonts w:ascii="Arial" w:hAnsi="Arial" w:cs="Arial"/>
                <w:sz w:val="24"/>
                <w:szCs w:val="24"/>
              </w:rPr>
              <w:t>s to bring to the weekend event</w:t>
            </w:r>
          </w:p>
          <w:p w:rsidR="00CB027D" w:rsidRPr="00816B6B" w:rsidRDefault="00CB027D" w:rsidP="0054406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5" w:type="dxa"/>
          </w:tcPr>
          <w:p w:rsidR="0094114C" w:rsidRPr="00816B6B" w:rsidRDefault="00CC1F43" w:rsidP="00544067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6B6B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816B6B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816B6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16B6B" w:rsidRPr="00816B6B">
              <w:rPr>
                <w:rFonts w:ascii="Arial" w:hAnsi="Arial" w:cs="Arial"/>
                <w:color w:val="000000" w:themeColor="text1"/>
                <w:sz w:val="24"/>
                <w:szCs w:val="24"/>
              </w:rPr>
              <w:t>August 2018</w:t>
            </w:r>
          </w:p>
        </w:tc>
      </w:tr>
      <w:tr w:rsidR="0094114C" w:rsidRPr="00816B6B" w:rsidTr="00CB1ED9">
        <w:tc>
          <w:tcPr>
            <w:tcW w:w="670" w:type="dxa"/>
          </w:tcPr>
          <w:p w:rsidR="0094114C" w:rsidRPr="00816B6B" w:rsidRDefault="007D3587" w:rsidP="00544067">
            <w:pPr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B6B">
              <w:rPr>
                <w:rFonts w:ascii="Arial" w:hAnsi="Arial" w:cs="Arial"/>
                <w:sz w:val="24"/>
                <w:szCs w:val="24"/>
              </w:rPr>
              <w:t xml:space="preserve">C. </w:t>
            </w:r>
          </w:p>
        </w:tc>
        <w:tc>
          <w:tcPr>
            <w:tcW w:w="4136" w:type="dxa"/>
          </w:tcPr>
          <w:p w:rsidR="0094114C" w:rsidRPr="00816B6B" w:rsidRDefault="00544067" w:rsidP="00544067">
            <w:pPr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Two days workshops for top 2</w:t>
            </w:r>
            <w:r w:rsidR="00743041" w:rsidRPr="00816B6B">
              <w:rPr>
                <w:rFonts w:ascii="Arial" w:hAnsi="Arial" w:cs="Arial"/>
                <w:sz w:val="24"/>
                <w:szCs w:val="24"/>
              </w:rPr>
              <w:t>0 applicants</w:t>
            </w:r>
          </w:p>
          <w:p w:rsidR="00CB027D" w:rsidRPr="00816B6B" w:rsidRDefault="00CB027D" w:rsidP="00544067">
            <w:pPr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5" w:type="dxa"/>
          </w:tcPr>
          <w:p w:rsidR="0094114C" w:rsidRPr="00816B6B" w:rsidRDefault="00544067" w:rsidP="00544067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</w:t>
            </w:r>
            <w:r w:rsidR="007772F5" w:rsidRPr="00816B6B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7772F5" w:rsidRPr="00816B6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-19</w:t>
            </w:r>
            <w:r w:rsidR="007772F5" w:rsidRPr="00816B6B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7772F5" w:rsidRPr="00816B6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August 2018</w:t>
            </w:r>
          </w:p>
        </w:tc>
      </w:tr>
      <w:tr w:rsidR="00743041" w:rsidRPr="00816B6B" w:rsidTr="00CB1ED9">
        <w:tc>
          <w:tcPr>
            <w:tcW w:w="670" w:type="dxa"/>
          </w:tcPr>
          <w:p w:rsidR="00743041" w:rsidRPr="00816B6B" w:rsidRDefault="00743041" w:rsidP="00544067">
            <w:pPr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B6B">
              <w:rPr>
                <w:rFonts w:ascii="Arial" w:hAnsi="Arial" w:cs="Arial"/>
                <w:sz w:val="24"/>
                <w:szCs w:val="24"/>
              </w:rPr>
              <w:t>D.</w:t>
            </w:r>
          </w:p>
        </w:tc>
        <w:tc>
          <w:tcPr>
            <w:tcW w:w="4136" w:type="dxa"/>
          </w:tcPr>
          <w:p w:rsidR="00743041" w:rsidRPr="00816B6B" w:rsidRDefault="006C4522" w:rsidP="00544067">
            <w:pPr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B6B">
              <w:rPr>
                <w:rFonts w:ascii="Arial" w:hAnsi="Arial" w:cs="Arial"/>
                <w:sz w:val="24"/>
                <w:szCs w:val="24"/>
              </w:rPr>
              <w:t>Mentoring and coaching training for</w:t>
            </w:r>
            <w:r w:rsidR="00125F57" w:rsidRPr="00816B6B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Pr="00816B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7E5B" w:rsidRPr="00816B6B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Pr="00816B6B">
              <w:rPr>
                <w:rFonts w:ascii="Arial" w:hAnsi="Arial" w:cs="Arial"/>
                <w:sz w:val="24"/>
                <w:szCs w:val="24"/>
              </w:rPr>
              <w:t>winners</w:t>
            </w:r>
            <w:r w:rsidR="00812B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B027D" w:rsidRPr="00816B6B" w:rsidRDefault="00CB027D" w:rsidP="00544067">
            <w:pPr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5" w:type="dxa"/>
          </w:tcPr>
          <w:p w:rsidR="00743041" w:rsidRPr="00816B6B" w:rsidRDefault="00812B2A" w:rsidP="00544067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Between 2</w:t>
            </w:r>
            <w:r w:rsidRPr="00812B2A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of September to </w:t>
            </w:r>
            <w:r w:rsidR="00544067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  <w:r w:rsidR="00764181" w:rsidRPr="00816B6B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764181" w:rsidRPr="00816B6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D5BAE" w:rsidRPr="00816B6B">
              <w:rPr>
                <w:rFonts w:ascii="Arial" w:hAnsi="Arial" w:cs="Arial"/>
                <w:color w:val="000000" w:themeColor="text1"/>
                <w:sz w:val="24"/>
                <w:szCs w:val="24"/>
              </w:rPr>
              <w:t>Octob</w:t>
            </w:r>
            <w:r w:rsidR="007772F5" w:rsidRPr="00816B6B">
              <w:rPr>
                <w:rFonts w:ascii="Arial" w:hAnsi="Arial" w:cs="Arial"/>
                <w:color w:val="000000" w:themeColor="text1"/>
                <w:sz w:val="24"/>
                <w:szCs w:val="24"/>
              </w:rPr>
              <w:t>er</w:t>
            </w:r>
            <w:r w:rsidR="005440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2018</w:t>
            </w:r>
          </w:p>
        </w:tc>
      </w:tr>
    </w:tbl>
    <w:p w:rsidR="003472D4" w:rsidRPr="00816B6B" w:rsidRDefault="003472D4" w:rsidP="00544067">
      <w:pPr>
        <w:widowControl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B52E7" w:rsidRPr="00816B6B" w:rsidRDefault="00AC07B6" w:rsidP="00544067">
      <w:pPr>
        <w:pStyle w:val="Heading2"/>
        <w:spacing w:before="120" w:after="120"/>
        <w:rPr>
          <w:rFonts w:ascii="Arial" w:hAnsi="Arial" w:cs="Arial"/>
          <w:color w:val="auto"/>
          <w:szCs w:val="24"/>
        </w:rPr>
      </w:pPr>
      <w:r w:rsidRPr="00816B6B">
        <w:rPr>
          <w:rFonts w:ascii="Arial" w:hAnsi="Arial" w:cs="Arial"/>
          <w:color w:val="auto"/>
          <w:szCs w:val="24"/>
        </w:rPr>
        <w:lastRenderedPageBreak/>
        <w:t>6</w:t>
      </w:r>
      <w:r w:rsidR="00FB52E7" w:rsidRPr="00816B6B">
        <w:rPr>
          <w:rFonts w:ascii="Arial" w:hAnsi="Arial" w:cs="Arial"/>
          <w:color w:val="auto"/>
          <w:szCs w:val="24"/>
        </w:rPr>
        <w:t>. Terms of Payment</w:t>
      </w:r>
    </w:p>
    <w:p w:rsidR="00793271" w:rsidRPr="00816B6B" w:rsidRDefault="00F53EB4" w:rsidP="00544067">
      <w:pPr>
        <w:pStyle w:val="ListParagraph"/>
        <w:numPr>
          <w:ilvl w:val="0"/>
          <w:numId w:val="31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16B6B">
        <w:rPr>
          <w:rFonts w:ascii="Arial" w:hAnsi="Arial" w:cs="Arial"/>
          <w:sz w:val="24"/>
          <w:szCs w:val="24"/>
        </w:rPr>
        <w:t>For the above-mentioned assignments</w:t>
      </w:r>
      <w:r w:rsidR="001B0A0E" w:rsidRPr="00816B6B">
        <w:rPr>
          <w:rFonts w:ascii="Arial" w:hAnsi="Arial" w:cs="Arial"/>
          <w:sz w:val="24"/>
          <w:szCs w:val="24"/>
        </w:rPr>
        <w:t xml:space="preserve">, </w:t>
      </w:r>
      <w:r w:rsidR="0013636F" w:rsidRPr="00816B6B">
        <w:rPr>
          <w:rFonts w:ascii="Arial" w:hAnsi="Arial" w:cs="Arial"/>
          <w:sz w:val="24"/>
          <w:szCs w:val="24"/>
        </w:rPr>
        <w:t xml:space="preserve">FNF agrees to pay </w:t>
      </w:r>
      <w:r w:rsidR="001B0A0E" w:rsidRPr="00816B6B">
        <w:rPr>
          <w:rFonts w:ascii="Arial" w:hAnsi="Arial" w:cs="Arial"/>
          <w:sz w:val="24"/>
          <w:szCs w:val="24"/>
        </w:rPr>
        <w:t>the total</w:t>
      </w:r>
      <w:r w:rsidR="00930720" w:rsidRPr="00816B6B">
        <w:rPr>
          <w:rFonts w:ascii="Arial" w:hAnsi="Arial" w:cs="Arial"/>
          <w:sz w:val="24"/>
          <w:szCs w:val="24"/>
        </w:rPr>
        <w:t xml:space="preserve"> honorarium</w:t>
      </w:r>
      <w:r w:rsidR="001B0A0E" w:rsidRPr="00816B6B">
        <w:rPr>
          <w:rFonts w:ascii="Arial" w:hAnsi="Arial" w:cs="Arial"/>
          <w:sz w:val="24"/>
          <w:szCs w:val="24"/>
        </w:rPr>
        <w:t xml:space="preserve"> </w:t>
      </w:r>
      <w:r w:rsidR="00930720" w:rsidRPr="00816B6B">
        <w:rPr>
          <w:rFonts w:ascii="Arial" w:hAnsi="Arial" w:cs="Arial"/>
          <w:sz w:val="24"/>
          <w:szCs w:val="24"/>
        </w:rPr>
        <w:t xml:space="preserve">based on </w:t>
      </w:r>
      <w:r w:rsidR="004255E5" w:rsidRPr="00816B6B">
        <w:rPr>
          <w:rFonts w:ascii="Arial" w:hAnsi="Arial" w:cs="Arial"/>
          <w:sz w:val="24"/>
          <w:szCs w:val="24"/>
        </w:rPr>
        <w:t xml:space="preserve">contractor’s proposal. </w:t>
      </w:r>
    </w:p>
    <w:p w:rsidR="008E3AAE" w:rsidRPr="00816B6B" w:rsidRDefault="008E3AAE" w:rsidP="00544067">
      <w:pPr>
        <w:pStyle w:val="ListParagraph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A2792" w:rsidRPr="00816B6B" w:rsidRDefault="00CB1ED9" w:rsidP="00544067">
      <w:pPr>
        <w:pStyle w:val="ListParagraph"/>
        <w:numPr>
          <w:ilvl w:val="0"/>
          <w:numId w:val="3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16B6B">
        <w:rPr>
          <w:rFonts w:ascii="Arial" w:hAnsi="Arial" w:cs="Arial"/>
          <w:sz w:val="24"/>
          <w:szCs w:val="24"/>
        </w:rPr>
        <w:t>The</w:t>
      </w:r>
      <w:r w:rsidR="004255E5" w:rsidRPr="00816B6B">
        <w:rPr>
          <w:rFonts w:ascii="Arial" w:hAnsi="Arial" w:cs="Arial"/>
          <w:sz w:val="24"/>
          <w:szCs w:val="24"/>
        </w:rPr>
        <w:t xml:space="preserve"> honorarium will be paid on satisfactory performance and service delivery of contractor</w:t>
      </w:r>
      <w:r w:rsidR="00A3214D" w:rsidRPr="00816B6B">
        <w:rPr>
          <w:rFonts w:ascii="Arial" w:hAnsi="Arial" w:cs="Arial"/>
          <w:sz w:val="24"/>
          <w:szCs w:val="24"/>
        </w:rPr>
        <w:t xml:space="preserve">. </w:t>
      </w:r>
    </w:p>
    <w:p w:rsidR="008E3AAE" w:rsidRPr="00816B6B" w:rsidRDefault="008E3AAE" w:rsidP="00544067">
      <w:pPr>
        <w:pStyle w:val="ListParagraph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A2792" w:rsidRPr="00816B6B" w:rsidRDefault="00EA2792" w:rsidP="00544067">
      <w:pPr>
        <w:pStyle w:val="ListParagraph"/>
        <w:numPr>
          <w:ilvl w:val="0"/>
          <w:numId w:val="3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16B6B">
        <w:rPr>
          <w:rFonts w:ascii="Arial" w:hAnsi="Arial" w:cs="Arial"/>
          <w:sz w:val="24"/>
          <w:szCs w:val="24"/>
        </w:rPr>
        <w:t>The first 30% payment</w:t>
      </w:r>
      <w:r w:rsidR="00D0575A" w:rsidRPr="00816B6B">
        <w:rPr>
          <w:rFonts w:ascii="Arial" w:hAnsi="Arial" w:cs="Arial"/>
          <w:sz w:val="24"/>
          <w:szCs w:val="24"/>
        </w:rPr>
        <w:t xml:space="preserve"> </w:t>
      </w:r>
      <w:r w:rsidRPr="00816B6B">
        <w:rPr>
          <w:rFonts w:ascii="Arial" w:hAnsi="Arial" w:cs="Arial"/>
          <w:sz w:val="24"/>
          <w:szCs w:val="24"/>
        </w:rPr>
        <w:t xml:space="preserve">will be made upon </w:t>
      </w:r>
      <w:r w:rsidR="00F378B0" w:rsidRPr="00816B6B">
        <w:rPr>
          <w:rFonts w:ascii="Arial" w:hAnsi="Arial" w:cs="Arial"/>
          <w:sz w:val="24"/>
          <w:szCs w:val="24"/>
        </w:rPr>
        <w:t xml:space="preserve">promoting call for applications with view to reach approximately 10,000 </w:t>
      </w:r>
      <w:r w:rsidR="00D0575A" w:rsidRPr="00816B6B">
        <w:rPr>
          <w:rFonts w:ascii="Arial" w:hAnsi="Arial" w:cs="Arial"/>
          <w:sz w:val="24"/>
          <w:szCs w:val="24"/>
        </w:rPr>
        <w:t xml:space="preserve">additional </w:t>
      </w:r>
      <w:r w:rsidR="00F378B0" w:rsidRPr="00816B6B">
        <w:rPr>
          <w:rFonts w:ascii="Arial" w:hAnsi="Arial" w:cs="Arial"/>
          <w:sz w:val="24"/>
          <w:szCs w:val="24"/>
        </w:rPr>
        <w:t>people</w:t>
      </w:r>
      <w:r w:rsidRPr="00816B6B">
        <w:rPr>
          <w:rFonts w:ascii="Arial" w:hAnsi="Arial" w:cs="Arial"/>
          <w:sz w:val="24"/>
          <w:szCs w:val="24"/>
        </w:rPr>
        <w:t xml:space="preserve">, reviewing </w:t>
      </w:r>
      <w:r w:rsidRPr="00816B6B">
        <w:rPr>
          <w:rFonts w:ascii="Arial" w:eastAsia="Times New Roman" w:hAnsi="Arial" w:cs="Arial"/>
          <w:sz w:val="24"/>
          <w:szCs w:val="24"/>
        </w:rPr>
        <w:t xml:space="preserve">applications and recommending </w:t>
      </w:r>
      <w:r w:rsidR="00544067">
        <w:rPr>
          <w:rFonts w:ascii="Arial" w:eastAsia="Times New Roman" w:hAnsi="Arial" w:cs="Arial"/>
          <w:sz w:val="24"/>
          <w:szCs w:val="24"/>
        </w:rPr>
        <w:t>a shortlist of 2</w:t>
      </w:r>
      <w:r w:rsidR="00D857E8" w:rsidRPr="00816B6B">
        <w:rPr>
          <w:rFonts w:ascii="Arial" w:eastAsia="Times New Roman" w:hAnsi="Arial" w:cs="Arial"/>
          <w:sz w:val="24"/>
          <w:szCs w:val="24"/>
        </w:rPr>
        <w:t>0 applications, on 9</w:t>
      </w:r>
      <w:r w:rsidR="00D857E8" w:rsidRPr="00816B6B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544067">
        <w:rPr>
          <w:rFonts w:ascii="Arial" w:eastAsia="Times New Roman" w:hAnsi="Arial" w:cs="Arial"/>
          <w:sz w:val="24"/>
          <w:szCs w:val="24"/>
        </w:rPr>
        <w:t xml:space="preserve"> August, 2018</w:t>
      </w:r>
      <w:r w:rsidR="00D857E8" w:rsidRPr="00816B6B">
        <w:rPr>
          <w:rFonts w:ascii="Arial" w:eastAsia="Times New Roman" w:hAnsi="Arial" w:cs="Arial"/>
          <w:sz w:val="24"/>
          <w:szCs w:val="24"/>
        </w:rPr>
        <w:t xml:space="preserve">. </w:t>
      </w:r>
    </w:p>
    <w:p w:rsidR="008E3AAE" w:rsidRPr="00816B6B" w:rsidRDefault="008E3AAE" w:rsidP="00544067">
      <w:pPr>
        <w:pStyle w:val="ListParagraph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B027D" w:rsidRPr="00816B6B" w:rsidRDefault="00EA2792" w:rsidP="00544067">
      <w:pPr>
        <w:pStyle w:val="ListParagraph"/>
        <w:numPr>
          <w:ilvl w:val="0"/>
          <w:numId w:val="31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16B6B">
        <w:rPr>
          <w:rFonts w:ascii="Arial" w:eastAsia="Times New Roman" w:hAnsi="Arial" w:cs="Arial"/>
          <w:sz w:val="24"/>
          <w:szCs w:val="24"/>
        </w:rPr>
        <w:t>The second 40% payment</w:t>
      </w:r>
      <w:r w:rsidR="00D0575A" w:rsidRPr="00816B6B">
        <w:rPr>
          <w:rFonts w:ascii="Arial" w:eastAsia="Times New Roman" w:hAnsi="Arial" w:cs="Arial"/>
          <w:sz w:val="24"/>
          <w:szCs w:val="24"/>
        </w:rPr>
        <w:t xml:space="preserve"> </w:t>
      </w:r>
      <w:r w:rsidRPr="00816B6B">
        <w:rPr>
          <w:rFonts w:ascii="Arial" w:eastAsia="Times New Roman" w:hAnsi="Arial" w:cs="Arial"/>
          <w:sz w:val="24"/>
          <w:szCs w:val="24"/>
        </w:rPr>
        <w:t>will be made upon</w:t>
      </w:r>
      <w:r w:rsidR="0002473F" w:rsidRPr="00816B6B">
        <w:rPr>
          <w:rFonts w:ascii="Arial" w:eastAsia="Times New Roman" w:hAnsi="Arial" w:cs="Arial"/>
          <w:sz w:val="24"/>
          <w:szCs w:val="24"/>
        </w:rPr>
        <w:t xml:space="preserve"> the completion of delivering</w:t>
      </w:r>
      <w:r w:rsidRPr="00816B6B">
        <w:rPr>
          <w:rFonts w:ascii="Arial" w:eastAsia="Times New Roman" w:hAnsi="Arial" w:cs="Arial"/>
          <w:sz w:val="24"/>
          <w:szCs w:val="24"/>
        </w:rPr>
        <w:t xml:space="preserve"> a week</w:t>
      </w:r>
      <w:r w:rsidR="00544067">
        <w:rPr>
          <w:rFonts w:ascii="Arial" w:eastAsia="Times New Roman" w:hAnsi="Arial" w:cs="Arial"/>
          <w:sz w:val="24"/>
          <w:szCs w:val="24"/>
        </w:rPr>
        <w:t>end workshop for approximately 2</w:t>
      </w:r>
      <w:r w:rsidRPr="00816B6B">
        <w:rPr>
          <w:rFonts w:ascii="Arial" w:eastAsia="Times New Roman" w:hAnsi="Arial" w:cs="Arial"/>
          <w:sz w:val="24"/>
          <w:szCs w:val="24"/>
        </w:rPr>
        <w:t xml:space="preserve">0 applicants to refine their business ideas and develop a 3 minute elevator </w:t>
      </w:r>
      <w:r w:rsidR="00D857E8" w:rsidRPr="00816B6B">
        <w:rPr>
          <w:rFonts w:ascii="Arial" w:eastAsia="Times New Roman" w:hAnsi="Arial" w:cs="Arial"/>
          <w:sz w:val="24"/>
          <w:szCs w:val="24"/>
        </w:rPr>
        <w:t xml:space="preserve">pitch, </w:t>
      </w:r>
      <w:r w:rsidR="00544067">
        <w:rPr>
          <w:rFonts w:ascii="Arial" w:eastAsia="Times New Roman" w:hAnsi="Arial" w:cs="Arial"/>
          <w:sz w:val="24"/>
          <w:szCs w:val="24"/>
        </w:rPr>
        <w:t>19</w:t>
      </w:r>
      <w:r w:rsidR="00D857E8" w:rsidRPr="00816B6B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D857E8" w:rsidRPr="00816B6B">
        <w:rPr>
          <w:rFonts w:ascii="Arial" w:eastAsia="Times New Roman" w:hAnsi="Arial" w:cs="Arial"/>
          <w:sz w:val="24"/>
          <w:szCs w:val="24"/>
        </w:rPr>
        <w:t xml:space="preserve"> </w:t>
      </w:r>
      <w:r w:rsidR="00BC6A67" w:rsidRPr="00816B6B">
        <w:rPr>
          <w:rFonts w:ascii="Arial" w:eastAsia="Times New Roman" w:hAnsi="Arial" w:cs="Arial"/>
          <w:sz w:val="24"/>
          <w:szCs w:val="24"/>
        </w:rPr>
        <w:t>August</w:t>
      </w:r>
      <w:r w:rsidR="00D857E8" w:rsidRPr="00816B6B">
        <w:rPr>
          <w:rFonts w:ascii="Arial" w:eastAsia="Times New Roman" w:hAnsi="Arial" w:cs="Arial"/>
          <w:sz w:val="24"/>
          <w:szCs w:val="24"/>
        </w:rPr>
        <w:t>, 201</w:t>
      </w:r>
      <w:r w:rsidR="00544067">
        <w:rPr>
          <w:rFonts w:ascii="Arial" w:eastAsia="Times New Roman" w:hAnsi="Arial" w:cs="Arial"/>
          <w:sz w:val="24"/>
          <w:szCs w:val="24"/>
        </w:rPr>
        <w:t>8</w:t>
      </w:r>
      <w:r w:rsidR="00D857E8" w:rsidRPr="00816B6B">
        <w:rPr>
          <w:rFonts w:ascii="Arial" w:eastAsia="Times New Roman" w:hAnsi="Arial" w:cs="Arial"/>
          <w:sz w:val="24"/>
          <w:szCs w:val="24"/>
        </w:rPr>
        <w:t xml:space="preserve">. </w:t>
      </w:r>
    </w:p>
    <w:p w:rsidR="008E3AAE" w:rsidRPr="00816B6B" w:rsidRDefault="008E3AAE" w:rsidP="00544067">
      <w:pPr>
        <w:pStyle w:val="ListParagraph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A2792" w:rsidRPr="00875CEB" w:rsidRDefault="00CB027D" w:rsidP="00544067">
      <w:pPr>
        <w:pStyle w:val="ListParagraph"/>
        <w:numPr>
          <w:ilvl w:val="0"/>
          <w:numId w:val="31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16B6B">
        <w:rPr>
          <w:rFonts w:ascii="Arial" w:eastAsia="Times New Roman" w:hAnsi="Arial" w:cs="Arial"/>
          <w:sz w:val="24"/>
          <w:szCs w:val="24"/>
        </w:rPr>
        <w:t>The</w:t>
      </w:r>
      <w:r w:rsidR="00EA2792" w:rsidRPr="00816B6B">
        <w:rPr>
          <w:rFonts w:ascii="Arial" w:eastAsia="Times New Roman" w:hAnsi="Arial" w:cs="Arial"/>
          <w:sz w:val="24"/>
          <w:szCs w:val="24"/>
        </w:rPr>
        <w:t xml:space="preserve"> final 30% will be made after providing 3 coaching and mentorship s</w:t>
      </w:r>
      <w:r w:rsidR="002951CE" w:rsidRPr="00816B6B">
        <w:rPr>
          <w:rFonts w:ascii="Arial" w:eastAsia="Times New Roman" w:hAnsi="Arial" w:cs="Arial"/>
          <w:sz w:val="24"/>
          <w:szCs w:val="24"/>
        </w:rPr>
        <w:t>ess</w:t>
      </w:r>
      <w:r w:rsidR="00544067">
        <w:rPr>
          <w:rFonts w:ascii="Arial" w:eastAsia="Times New Roman" w:hAnsi="Arial" w:cs="Arial"/>
          <w:sz w:val="24"/>
          <w:szCs w:val="24"/>
        </w:rPr>
        <w:t>ions to 3 winning applicants, 12</w:t>
      </w:r>
      <w:r w:rsidR="002951CE" w:rsidRPr="00816B6B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2951CE" w:rsidRPr="00816B6B">
        <w:rPr>
          <w:rFonts w:ascii="Arial" w:eastAsia="Times New Roman" w:hAnsi="Arial" w:cs="Arial"/>
          <w:sz w:val="24"/>
          <w:szCs w:val="24"/>
        </w:rPr>
        <w:t xml:space="preserve"> Oct, 201</w:t>
      </w:r>
      <w:r w:rsidR="00544067">
        <w:rPr>
          <w:rFonts w:ascii="Arial" w:eastAsia="Times New Roman" w:hAnsi="Arial" w:cs="Arial"/>
          <w:sz w:val="24"/>
          <w:szCs w:val="24"/>
        </w:rPr>
        <w:t>8.</w:t>
      </w:r>
    </w:p>
    <w:p w:rsidR="00875CEB" w:rsidRPr="00875CEB" w:rsidRDefault="00875CEB" w:rsidP="00875CEB">
      <w:pPr>
        <w:pStyle w:val="ListParagraph"/>
        <w:rPr>
          <w:rFonts w:ascii="Arial" w:hAnsi="Arial" w:cs="Arial"/>
          <w:sz w:val="24"/>
          <w:szCs w:val="24"/>
        </w:rPr>
      </w:pPr>
    </w:p>
    <w:p w:rsidR="00875CEB" w:rsidRPr="00875CEB" w:rsidRDefault="00875CEB" w:rsidP="00875C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apply with a</w:t>
      </w:r>
      <w:r w:rsidRPr="00875CEB">
        <w:rPr>
          <w:rFonts w:ascii="Arial" w:hAnsi="Arial" w:cs="Arial"/>
          <w:sz w:val="24"/>
          <w:szCs w:val="24"/>
        </w:rPr>
        <w:t xml:space="preserve"> letter explaining </w:t>
      </w:r>
      <w:r>
        <w:rPr>
          <w:rFonts w:ascii="Arial" w:hAnsi="Arial" w:cs="Arial"/>
          <w:sz w:val="24"/>
          <w:szCs w:val="24"/>
        </w:rPr>
        <w:t>your interest and plan in this position together with the honorarium amount you proposed, latest by 09.07.2018</w:t>
      </w:r>
      <w:r w:rsidRPr="00875CEB">
        <w:rPr>
          <w:rFonts w:ascii="Arial" w:hAnsi="Arial" w:cs="Arial"/>
          <w:sz w:val="24"/>
          <w:szCs w:val="24"/>
        </w:rPr>
        <w:t xml:space="preserve"> to: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Aung</w:t>
      </w:r>
      <w:proofErr w:type="spellEnd"/>
      <w:r>
        <w:rPr>
          <w:rFonts w:ascii="Arial" w:hAnsi="Arial" w:cs="Arial"/>
          <w:sz w:val="24"/>
          <w:szCs w:val="24"/>
        </w:rPr>
        <w:t xml:space="preserve"> Thu Hein, +95 9 420122490</w:t>
      </w:r>
      <w:r w:rsidRPr="00875CEB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FB292C">
          <w:rPr>
            <w:rStyle w:val="Hyperlink"/>
            <w:rFonts w:ascii="Arial" w:hAnsi="Arial" w:cs="Arial"/>
            <w:sz w:val="24"/>
            <w:szCs w:val="24"/>
          </w:rPr>
          <w:t>aung_thu.hein@fnst.org</w:t>
        </w:r>
      </w:hyperlink>
      <w:r>
        <w:rPr>
          <w:rFonts w:ascii="Arial" w:hAnsi="Arial" w:cs="Arial"/>
          <w:sz w:val="24"/>
          <w:szCs w:val="24"/>
        </w:rPr>
        <w:t xml:space="preserve">, or </w:t>
      </w:r>
      <w:proofErr w:type="spellStart"/>
      <w:r>
        <w:rPr>
          <w:rFonts w:ascii="Arial" w:hAnsi="Arial" w:cs="Arial"/>
          <w:sz w:val="24"/>
          <w:szCs w:val="24"/>
        </w:rPr>
        <w:t>Khin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Lutt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Latt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Tun</w:t>
      </w:r>
      <w:proofErr w:type="spellEnd"/>
      <w:r>
        <w:rPr>
          <w:rFonts w:ascii="Arial" w:hAnsi="Arial" w:cs="Arial"/>
          <w:sz w:val="24"/>
          <w:szCs w:val="24"/>
        </w:rPr>
        <w:t xml:space="preserve">, +95 9 421084558 </w:t>
      </w:r>
      <w:hyperlink r:id="rId10" w:history="1">
        <w:r w:rsidRPr="00FB292C">
          <w:rPr>
            <w:rStyle w:val="Hyperlink"/>
            <w:rFonts w:ascii="Arial" w:hAnsi="Arial" w:cs="Arial"/>
            <w:sz w:val="24"/>
            <w:szCs w:val="24"/>
          </w:rPr>
          <w:t>khinluttlatt.tun@fnst.org</w:t>
        </w:r>
      </w:hyperlink>
      <w:r>
        <w:rPr>
          <w:rFonts w:ascii="Arial" w:hAnsi="Arial" w:cs="Arial"/>
          <w:sz w:val="24"/>
          <w:szCs w:val="24"/>
        </w:rPr>
        <w:t>.</w:t>
      </w:r>
      <w:r w:rsidRPr="00875CE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875CEB" w:rsidRPr="00875CEB" w:rsidRDefault="00875CEB" w:rsidP="00875CEB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sectPr w:rsidR="00875CEB" w:rsidRPr="00875CEB" w:rsidSect="0018036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B7C" w:rsidRDefault="00205B7C" w:rsidP="00856CA1">
      <w:pPr>
        <w:spacing w:after="0" w:line="240" w:lineRule="auto"/>
      </w:pPr>
      <w:r>
        <w:separator/>
      </w:r>
    </w:p>
  </w:endnote>
  <w:endnote w:type="continuationSeparator" w:id="0">
    <w:p w:rsidR="00205B7C" w:rsidRDefault="00205B7C" w:rsidP="00856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ì?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ngsana New">
    <w:altName w:val="U4 Brothers. 00121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96729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5D63" w:rsidRDefault="00905D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5CE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05D63" w:rsidRDefault="00905D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B7C" w:rsidRDefault="00205B7C" w:rsidP="00856CA1">
      <w:pPr>
        <w:spacing w:after="0" w:line="240" w:lineRule="auto"/>
      </w:pPr>
      <w:r>
        <w:separator/>
      </w:r>
    </w:p>
  </w:footnote>
  <w:footnote w:type="continuationSeparator" w:id="0">
    <w:p w:rsidR="00205B7C" w:rsidRDefault="00205B7C" w:rsidP="00856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936" w:rsidRDefault="009061EF">
    <w:pPr>
      <w:pStyle w:val="Header"/>
    </w:pPr>
    <w:r>
      <w:rPr>
        <w:noProof/>
      </w:rPr>
      <w:drawing>
        <wp:inline distT="0" distB="0" distL="0" distR="0" wp14:anchorId="3623AFD5" wp14:editId="121D4D95">
          <wp:extent cx="5943600" cy="40513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NF Logo.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05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0936" w:rsidRDefault="00C809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FB1"/>
    <w:multiLevelType w:val="hybridMultilevel"/>
    <w:tmpl w:val="3C04E50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0C41656"/>
    <w:multiLevelType w:val="hybridMultilevel"/>
    <w:tmpl w:val="3A1E2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92080"/>
    <w:multiLevelType w:val="hybridMultilevel"/>
    <w:tmpl w:val="0BE24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A3928"/>
    <w:multiLevelType w:val="hybridMultilevel"/>
    <w:tmpl w:val="E2289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50F17"/>
    <w:multiLevelType w:val="hybridMultilevel"/>
    <w:tmpl w:val="2B72360A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7692E"/>
    <w:multiLevelType w:val="hybridMultilevel"/>
    <w:tmpl w:val="A8C639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1E2542"/>
    <w:multiLevelType w:val="hybridMultilevel"/>
    <w:tmpl w:val="476C8D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00568"/>
    <w:multiLevelType w:val="hybridMultilevel"/>
    <w:tmpl w:val="D884CCDE"/>
    <w:lvl w:ilvl="0" w:tplc="615EAEFE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0B1455"/>
    <w:multiLevelType w:val="hybridMultilevel"/>
    <w:tmpl w:val="6B8EA098"/>
    <w:lvl w:ilvl="0" w:tplc="8DAC93E8">
      <w:start w:val="1"/>
      <w:numFmt w:val="bullet"/>
      <w:lvlText w:val=""/>
      <w:lvlJc w:val="left"/>
      <w:pPr>
        <w:tabs>
          <w:tab w:val="num" w:pos="1008"/>
        </w:tabs>
        <w:ind w:left="1008" w:hanging="648"/>
      </w:pPr>
      <w:rPr>
        <w:rFonts w:ascii="Symbol" w:hAnsi="Symbol" w:hint="default"/>
        <w:b w:val="0"/>
        <w:i w:val="0"/>
        <w:sz w:val="20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A018FD"/>
    <w:multiLevelType w:val="hybridMultilevel"/>
    <w:tmpl w:val="6548DCF2"/>
    <w:lvl w:ilvl="0" w:tplc="1BE200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46AE9"/>
    <w:multiLevelType w:val="hybridMultilevel"/>
    <w:tmpl w:val="98382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52C38"/>
    <w:multiLevelType w:val="hybridMultilevel"/>
    <w:tmpl w:val="F8A68F08"/>
    <w:lvl w:ilvl="0" w:tplc="4F6C6C88">
      <w:start w:val="1"/>
      <w:numFmt w:val="upperLetter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CACC9B56">
      <w:start w:val="1"/>
      <w:numFmt w:val="lowerLetter"/>
      <w:lvlText w:val="(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AB2084"/>
    <w:multiLevelType w:val="hybridMultilevel"/>
    <w:tmpl w:val="47AC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BC1313"/>
    <w:multiLevelType w:val="hybridMultilevel"/>
    <w:tmpl w:val="FBA207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E5022"/>
    <w:multiLevelType w:val="hybridMultilevel"/>
    <w:tmpl w:val="F99EC8AE"/>
    <w:lvl w:ilvl="0" w:tplc="F0408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DF44BFD"/>
    <w:multiLevelType w:val="hybridMultilevel"/>
    <w:tmpl w:val="B6624170"/>
    <w:lvl w:ilvl="0" w:tplc="0409001B">
      <w:start w:val="1"/>
      <w:numFmt w:val="lowerRoman"/>
      <w:lvlText w:val="%1."/>
      <w:lvlJc w:val="right"/>
      <w:pPr>
        <w:ind w:left="1800" w:hanging="18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555BE"/>
    <w:multiLevelType w:val="hybridMultilevel"/>
    <w:tmpl w:val="5E8C96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E54C77"/>
    <w:multiLevelType w:val="hybridMultilevel"/>
    <w:tmpl w:val="757226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9F5E6A"/>
    <w:multiLevelType w:val="hybridMultilevel"/>
    <w:tmpl w:val="F9E2E50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546998"/>
    <w:multiLevelType w:val="hybridMultilevel"/>
    <w:tmpl w:val="4CACD2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955CDF"/>
    <w:multiLevelType w:val="hybridMultilevel"/>
    <w:tmpl w:val="4D5C3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79471F"/>
    <w:multiLevelType w:val="hybridMultilevel"/>
    <w:tmpl w:val="7CC04B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7D0021"/>
    <w:multiLevelType w:val="hybridMultilevel"/>
    <w:tmpl w:val="33746DCE"/>
    <w:lvl w:ilvl="0" w:tplc="4F6C6C88">
      <w:start w:val="1"/>
      <w:numFmt w:val="upperLetter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9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7F3B2F"/>
    <w:multiLevelType w:val="hybridMultilevel"/>
    <w:tmpl w:val="88B87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F44EF"/>
    <w:multiLevelType w:val="hybridMultilevel"/>
    <w:tmpl w:val="57E8D1D8"/>
    <w:lvl w:ilvl="0" w:tplc="DE2A6A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C03A76"/>
    <w:multiLevelType w:val="hybridMultilevel"/>
    <w:tmpl w:val="EF843D5C"/>
    <w:lvl w:ilvl="0" w:tplc="CACC9B56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8068A"/>
    <w:multiLevelType w:val="hybridMultilevel"/>
    <w:tmpl w:val="596E643A"/>
    <w:lvl w:ilvl="0" w:tplc="1F64C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2D53EE"/>
    <w:multiLevelType w:val="hybridMultilevel"/>
    <w:tmpl w:val="94282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EB0E73"/>
    <w:multiLevelType w:val="hybridMultilevel"/>
    <w:tmpl w:val="A6DA6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E46B7"/>
    <w:multiLevelType w:val="hybridMultilevel"/>
    <w:tmpl w:val="2D6AC5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3E0724"/>
    <w:multiLevelType w:val="hybridMultilevel"/>
    <w:tmpl w:val="0D78F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030166"/>
    <w:multiLevelType w:val="hybridMultilevel"/>
    <w:tmpl w:val="8EFCC4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1"/>
  </w:num>
  <w:num w:numId="4">
    <w:abstractNumId w:val="23"/>
  </w:num>
  <w:num w:numId="5">
    <w:abstractNumId w:val="30"/>
  </w:num>
  <w:num w:numId="6">
    <w:abstractNumId w:val="11"/>
  </w:num>
  <w:num w:numId="7">
    <w:abstractNumId w:val="14"/>
  </w:num>
  <w:num w:numId="8">
    <w:abstractNumId w:val="20"/>
  </w:num>
  <w:num w:numId="9">
    <w:abstractNumId w:val="10"/>
  </w:num>
  <w:num w:numId="10">
    <w:abstractNumId w:val="7"/>
  </w:num>
  <w:num w:numId="11">
    <w:abstractNumId w:val="12"/>
  </w:num>
  <w:num w:numId="12">
    <w:abstractNumId w:val="5"/>
  </w:num>
  <w:num w:numId="13">
    <w:abstractNumId w:val="8"/>
  </w:num>
  <w:num w:numId="14">
    <w:abstractNumId w:val="19"/>
  </w:num>
  <w:num w:numId="15">
    <w:abstractNumId w:val="4"/>
  </w:num>
  <w:num w:numId="16">
    <w:abstractNumId w:val="29"/>
  </w:num>
  <w:num w:numId="17">
    <w:abstractNumId w:val="18"/>
  </w:num>
  <w:num w:numId="18">
    <w:abstractNumId w:val="0"/>
  </w:num>
  <w:num w:numId="19">
    <w:abstractNumId w:val="17"/>
  </w:num>
  <w:num w:numId="20">
    <w:abstractNumId w:val="25"/>
  </w:num>
  <w:num w:numId="21">
    <w:abstractNumId w:val="15"/>
  </w:num>
  <w:num w:numId="22">
    <w:abstractNumId w:val="9"/>
  </w:num>
  <w:num w:numId="23">
    <w:abstractNumId w:val="24"/>
  </w:num>
  <w:num w:numId="24">
    <w:abstractNumId w:val="31"/>
  </w:num>
  <w:num w:numId="25">
    <w:abstractNumId w:val="13"/>
  </w:num>
  <w:num w:numId="26">
    <w:abstractNumId w:val="16"/>
  </w:num>
  <w:num w:numId="27">
    <w:abstractNumId w:val="21"/>
  </w:num>
  <w:num w:numId="28">
    <w:abstractNumId w:val="22"/>
  </w:num>
  <w:num w:numId="29">
    <w:abstractNumId w:val="6"/>
  </w:num>
  <w:num w:numId="30">
    <w:abstractNumId w:val="2"/>
  </w:num>
  <w:num w:numId="31">
    <w:abstractNumId w:val="27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D6B"/>
    <w:rsid w:val="00002504"/>
    <w:rsid w:val="0001053D"/>
    <w:rsid w:val="00011E07"/>
    <w:rsid w:val="0002473F"/>
    <w:rsid w:val="00032876"/>
    <w:rsid w:val="00032C7C"/>
    <w:rsid w:val="000337AD"/>
    <w:rsid w:val="00037408"/>
    <w:rsid w:val="00056E58"/>
    <w:rsid w:val="00070790"/>
    <w:rsid w:val="00071588"/>
    <w:rsid w:val="00072E48"/>
    <w:rsid w:val="00075729"/>
    <w:rsid w:val="000765BE"/>
    <w:rsid w:val="00084C7F"/>
    <w:rsid w:val="000B08F8"/>
    <w:rsid w:val="000B2377"/>
    <w:rsid w:val="000C0959"/>
    <w:rsid w:val="000C22BD"/>
    <w:rsid w:val="000C46AD"/>
    <w:rsid w:val="000C5EA6"/>
    <w:rsid w:val="000C728B"/>
    <w:rsid w:val="000D0A87"/>
    <w:rsid w:val="000D4B07"/>
    <w:rsid w:val="000E0A6B"/>
    <w:rsid w:val="00105146"/>
    <w:rsid w:val="00116A4B"/>
    <w:rsid w:val="00117D16"/>
    <w:rsid w:val="00125F57"/>
    <w:rsid w:val="001349FF"/>
    <w:rsid w:val="0013591B"/>
    <w:rsid w:val="0013636F"/>
    <w:rsid w:val="0014133A"/>
    <w:rsid w:val="00146BF0"/>
    <w:rsid w:val="00152E33"/>
    <w:rsid w:val="001624E7"/>
    <w:rsid w:val="00163A01"/>
    <w:rsid w:val="001716E4"/>
    <w:rsid w:val="001731F1"/>
    <w:rsid w:val="0017411F"/>
    <w:rsid w:val="00174C5B"/>
    <w:rsid w:val="00177686"/>
    <w:rsid w:val="00180364"/>
    <w:rsid w:val="00180829"/>
    <w:rsid w:val="001910C6"/>
    <w:rsid w:val="00191832"/>
    <w:rsid w:val="0019489B"/>
    <w:rsid w:val="001956D0"/>
    <w:rsid w:val="001A130E"/>
    <w:rsid w:val="001B0A0E"/>
    <w:rsid w:val="001B660A"/>
    <w:rsid w:val="001B75AD"/>
    <w:rsid w:val="001C5898"/>
    <w:rsid w:val="001C6FD5"/>
    <w:rsid w:val="001D1A2B"/>
    <w:rsid w:val="001D5951"/>
    <w:rsid w:val="001E7113"/>
    <w:rsid w:val="001F089A"/>
    <w:rsid w:val="001F4CCB"/>
    <w:rsid w:val="001F5543"/>
    <w:rsid w:val="001F7A1F"/>
    <w:rsid w:val="00201DCA"/>
    <w:rsid w:val="00201FBF"/>
    <w:rsid w:val="00205B7C"/>
    <w:rsid w:val="00207FF3"/>
    <w:rsid w:val="002134EF"/>
    <w:rsid w:val="00214935"/>
    <w:rsid w:val="00221275"/>
    <w:rsid w:val="00225BE1"/>
    <w:rsid w:val="00231968"/>
    <w:rsid w:val="00250DDC"/>
    <w:rsid w:val="00253358"/>
    <w:rsid w:val="002550E7"/>
    <w:rsid w:val="00273E6C"/>
    <w:rsid w:val="0027512C"/>
    <w:rsid w:val="002755BA"/>
    <w:rsid w:val="0028219C"/>
    <w:rsid w:val="002951CE"/>
    <w:rsid w:val="00297EF4"/>
    <w:rsid w:val="002C3991"/>
    <w:rsid w:val="002C4D37"/>
    <w:rsid w:val="002C6896"/>
    <w:rsid w:val="002E3642"/>
    <w:rsid w:val="002E4A63"/>
    <w:rsid w:val="002E4B9F"/>
    <w:rsid w:val="002F03F7"/>
    <w:rsid w:val="002F04B9"/>
    <w:rsid w:val="002F15CE"/>
    <w:rsid w:val="002F4C85"/>
    <w:rsid w:val="002F5C53"/>
    <w:rsid w:val="002F649C"/>
    <w:rsid w:val="002F7524"/>
    <w:rsid w:val="00303DBF"/>
    <w:rsid w:val="00305CDA"/>
    <w:rsid w:val="00331E3C"/>
    <w:rsid w:val="00335343"/>
    <w:rsid w:val="00336C38"/>
    <w:rsid w:val="003472D4"/>
    <w:rsid w:val="00347E85"/>
    <w:rsid w:val="0035525C"/>
    <w:rsid w:val="003575C8"/>
    <w:rsid w:val="00367371"/>
    <w:rsid w:val="00370E87"/>
    <w:rsid w:val="003732E7"/>
    <w:rsid w:val="003751D6"/>
    <w:rsid w:val="003812AB"/>
    <w:rsid w:val="00382F2F"/>
    <w:rsid w:val="003873BC"/>
    <w:rsid w:val="00391E93"/>
    <w:rsid w:val="00395BD2"/>
    <w:rsid w:val="003A4811"/>
    <w:rsid w:val="003A52BC"/>
    <w:rsid w:val="003D4952"/>
    <w:rsid w:val="003E0E37"/>
    <w:rsid w:val="003E2163"/>
    <w:rsid w:val="003F1D83"/>
    <w:rsid w:val="003F1DD5"/>
    <w:rsid w:val="003F1E35"/>
    <w:rsid w:val="003F2F62"/>
    <w:rsid w:val="003F3240"/>
    <w:rsid w:val="003F70D5"/>
    <w:rsid w:val="00400E44"/>
    <w:rsid w:val="00401C98"/>
    <w:rsid w:val="00412D18"/>
    <w:rsid w:val="004137E3"/>
    <w:rsid w:val="00421F92"/>
    <w:rsid w:val="004255E5"/>
    <w:rsid w:val="004519C3"/>
    <w:rsid w:val="00483FB9"/>
    <w:rsid w:val="004903BE"/>
    <w:rsid w:val="00496792"/>
    <w:rsid w:val="004A6A7D"/>
    <w:rsid w:val="004B21D0"/>
    <w:rsid w:val="004B2243"/>
    <w:rsid w:val="004C57E5"/>
    <w:rsid w:val="004D5A52"/>
    <w:rsid w:val="004E0BB0"/>
    <w:rsid w:val="004E279C"/>
    <w:rsid w:val="004E6372"/>
    <w:rsid w:val="004E68C6"/>
    <w:rsid w:val="004E6CAA"/>
    <w:rsid w:val="004F009F"/>
    <w:rsid w:val="004F2E38"/>
    <w:rsid w:val="004F609F"/>
    <w:rsid w:val="005033D5"/>
    <w:rsid w:val="0050724C"/>
    <w:rsid w:val="0051136A"/>
    <w:rsid w:val="00513ADE"/>
    <w:rsid w:val="00526A14"/>
    <w:rsid w:val="00526E14"/>
    <w:rsid w:val="005375F2"/>
    <w:rsid w:val="00541717"/>
    <w:rsid w:val="00541C5F"/>
    <w:rsid w:val="00543341"/>
    <w:rsid w:val="00544067"/>
    <w:rsid w:val="00545355"/>
    <w:rsid w:val="0054651E"/>
    <w:rsid w:val="0055414A"/>
    <w:rsid w:val="00561D16"/>
    <w:rsid w:val="005741F5"/>
    <w:rsid w:val="005745BB"/>
    <w:rsid w:val="00576575"/>
    <w:rsid w:val="00590821"/>
    <w:rsid w:val="00590DDB"/>
    <w:rsid w:val="00595406"/>
    <w:rsid w:val="005968C9"/>
    <w:rsid w:val="0059731A"/>
    <w:rsid w:val="005A2EA9"/>
    <w:rsid w:val="005A2F85"/>
    <w:rsid w:val="005A5A68"/>
    <w:rsid w:val="005A6A40"/>
    <w:rsid w:val="005B1B4B"/>
    <w:rsid w:val="005B25CE"/>
    <w:rsid w:val="005B5F93"/>
    <w:rsid w:val="005C1297"/>
    <w:rsid w:val="005C48DA"/>
    <w:rsid w:val="005C6B94"/>
    <w:rsid w:val="005D19D1"/>
    <w:rsid w:val="005D5F67"/>
    <w:rsid w:val="005E23C9"/>
    <w:rsid w:val="005E2B81"/>
    <w:rsid w:val="005E5563"/>
    <w:rsid w:val="005E6C49"/>
    <w:rsid w:val="005F04F8"/>
    <w:rsid w:val="00601CED"/>
    <w:rsid w:val="00601FD3"/>
    <w:rsid w:val="0061284A"/>
    <w:rsid w:val="00614021"/>
    <w:rsid w:val="00623674"/>
    <w:rsid w:val="00637492"/>
    <w:rsid w:val="006529DF"/>
    <w:rsid w:val="006572DF"/>
    <w:rsid w:val="00665D67"/>
    <w:rsid w:val="006701DF"/>
    <w:rsid w:val="006705A8"/>
    <w:rsid w:val="00674D01"/>
    <w:rsid w:val="006752DD"/>
    <w:rsid w:val="00676871"/>
    <w:rsid w:val="006866AD"/>
    <w:rsid w:val="00686D66"/>
    <w:rsid w:val="00691D1C"/>
    <w:rsid w:val="00691DF5"/>
    <w:rsid w:val="006A35DF"/>
    <w:rsid w:val="006C184F"/>
    <w:rsid w:val="006C2DAF"/>
    <w:rsid w:val="006C4522"/>
    <w:rsid w:val="006E06AE"/>
    <w:rsid w:val="006E2AFB"/>
    <w:rsid w:val="006E2C18"/>
    <w:rsid w:val="006E2FA1"/>
    <w:rsid w:val="006E59C7"/>
    <w:rsid w:val="006E785B"/>
    <w:rsid w:val="006F1F9D"/>
    <w:rsid w:val="006F49A9"/>
    <w:rsid w:val="0070020A"/>
    <w:rsid w:val="007069F6"/>
    <w:rsid w:val="00707188"/>
    <w:rsid w:val="00712B2E"/>
    <w:rsid w:val="00712D13"/>
    <w:rsid w:val="007154CA"/>
    <w:rsid w:val="00740455"/>
    <w:rsid w:val="00743041"/>
    <w:rsid w:val="0074456D"/>
    <w:rsid w:val="007536C0"/>
    <w:rsid w:val="00755AB5"/>
    <w:rsid w:val="00764181"/>
    <w:rsid w:val="007646AD"/>
    <w:rsid w:val="0076788F"/>
    <w:rsid w:val="00773236"/>
    <w:rsid w:val="007772F5"/>
    <w:rsid w:val="00781F58"/>
    <w:rsid w:val="0079009A"/>
    <w:rsid w:val="00793271"/>
    <w:rsid w:val="0079433C"/>
    <w:rsid w:val="007A7611"/>
    <w:rsid w:val="007B1B02"/>
    <w:rsid w:val="007B3BEB"/>
    <w:rsid w:val="007C174F"/>
    <w:rsid w:val="007C5450"/>
    <w:rsid w:val="007D02B6"/>
    <w:rsid w:val="007D03C9"/>
    <w:rsid w:val="007D3587"/>
    <w:rsid w:val="007D6DB3"/>
    <w:rsid w:val="007E1A9A"/>
    <w:rsid w:val="007F0D2B"/>
    <w:rsid w:val="00812B2A"/>
    <w:rsid w:val="008150AF"/>
    <w:rsid w:val="00815278"/>
    <w:rsid w:val="00816B6B"/>
    <w:rsid w:val="008245D9"/>
    <w:rsid w:val="00824971"/>
    <w:rsid w:val="00824C6E"/>
    <w:rsid w:val="00824D1D"/>
    <w:rsid w:val="00843B35"/>
    <w:rsid w:val="00847B82"/>
    <w:rsid w:val="0085492A"/>
    <w:rsid w:val="00856CA1"/>
    <w:rsid w:val="0087050A"/>
    <w:rsid w:val="008713A6"/>
    <w:rsid w:val="008734CB"/>
    <w:rsid w:val="00874DB9"/>
    <w:rsid w:val="00875CEB"/>
    <w:rsid w:val="0087791C"/>
    <w:rsid w:val="0088004D"/>
    <w:rsid w:val="00892A99"/>
    <w:rsid w:val="00897EE7"/>
    <w:rsid w:val="008A3A0A"/>
    <w:rsid w:val="008B1B8C"/>
    <w:rsid w:val="008B2009"/>
    <w:rsid w:val="008B25DA"/>
    <w:rsid w:val="008B3A64"/>
    <w:rsid w:val="008B4F81"/>
    <w:rsid w:val="008C14D5"/>
    <w:rsid w:val="008D6DC3"/>
    <w:rsid w:val="008E3AAE"/>
    <w:rsid w:val="008F315D"/>
    <w:rsid w:val="008F5777"/>
    <w:rsid w:val="008F5A1C"/>
    <w:rsid w:val="008F5C7E"/>
    <w:rsid w:val="00901F2D"/>
    <w:rsid w:val="00902E9E"/>
    <w:rsid w:val="00904FB2"/>
    <w:rsid w:val="00905D63"/>
    <w:rsid w:val="009061EF"/>
    <w:rsid w:val="00912289"/>
    <w:rsid w:val="00913221"/>
    <w:rsid w:val="009165FA"/>
    <w:rsid w:val="009179F2"/>
    <w:rsid w:val="00917A5E"/>
    <w:rsid w:val="00917BC8"/>
    <w:rsid w:val="00920917"/>
    <w:rsid w:val="00924F57"/>
    <w:rsid w:val="00926B30"/>
    <w:rsid w:val="00930720"/>
    <w:rsid w:val="0094114C"/>
    <w:rsid w:val="00944207"/>
    <w:rsid w:val="00944306"/>
    <w:rsid w:val="00946534"/>
    <w:rsid w:val="00946F40"/>
    <w:rsid w:val="00975FF2"/>
    <w:rsid w:val="009760D2"/>
    <w:rsid w:val="009778B7"/>
    <w:rsid w:val="009832AC"/>
    <w:rsid w:val="0098414B"/>
    <w:rsid w:val="0098563A"/>
    <w:rsid w:val="00991456"/>
    <w:rsid w:val="00995847"/>
    <w:rsid w:val="009968D6"/>
    <w:rsid w:val="009A0806"/>
    <w:rsid w:val="009B3A47"/>
    <w:rsid w:val="009B4857"/>
    <w:rsid w:val="009B4A1C"/>
    <w:rsid w:val="009B5989"/>
    <w:rsid w:val="009B76FE"/>
    <w:rsid w:val="009C0251"/>
    <w:rsid w:val="009C510D"/>
    <w:rsid w:val="009D0823"/>
    <w:rsid w:val="009D5BAE"/>
    <w:rsid w:val="009E3986"/>
    <w:rsid w:val="009F2F0F"/>
    <w:rsid w:val="009F3424"/>
    <w:rsid w:val="00A057F0"/>
    <w:rsid w:val="00A114A7"/>
    <w:rsid w:val="00A25340"/>
    <w:rsid w:val="00A3214D"/>
    <w:rsid w:val="00A40A85"/>
    <w:rsid w:val="00A51C8B"/>
    <w:rsid w:val="00A528CB"/>
    <w:rsid w:val="00A5675F"/>
    <w:rsid w:val="00A75AAD"/>
    <w:rsid w:val="00A76576"/>
    <w:rsid w:val="00AA5BA0"/>
    <w:rsid w:val="00AA7E76"/>
    <w:rsid w:val="00AB310C"/>
    <w:rsid w:val="00AC07B6"/>
    <w:rsid w:val="00AC25B9"/>
    <w:rsid w:val="00AC44A9"/>
    <w:rsid w:val="00AD170A"/>
    <w:rsid w:val="00AD48F2"/>
    <w:rsid w:val="00AD51A1"/>
    <w:rsid w:val="00AF6A24"/>
    <w:rsid w:val="00B00754"/>
    <w:rsid w:val="00B03A2B"/>
    <w:rsid w:val="00B04D6B"/>
    <w:rsid w:val="00B10733"/>
    <w:rsid w:val="00B11B2C"/>
    <w:rsid w:val="00B1651C"/>
    <w:rsid w:val="00B270DC"/>
    <w:rsid w:val="00B4244D"/>
    <w:rsid w:val="00B42A0E"/>
    <w:rsid w:val="00B4318A"/>
    <w:rsid w:val="00B571BD"/>
    <w:rsid w:val="00B574FE"/>
    <w:rsid w:val="00B62794"/>
    <w:rsid w:val="00B70974"/>
    <w:rsid w:val="00B76796"/>
    <w:rsid w:val="00B85687"/>
    <w:rsid w:val="00B935E3"/>
    <w:rsid w:val="00B94F5E"/>
    <w:rsid w:val="00B97E5B"/>
    <w:rsid w:val="00BA5C21"/>
    <w:rsid w:val="00BB04DE"/>
    <w:rsid w:val="00BB1DA4"/>
    <w:rsid w:val="00BB31CF"/>
    <w:rsid w:val="00BB3A96"/>
    <w:rsid w:val="00BB76B0"/>
    <w:rsid w:val="00BC145C"/>
    <w:rsid w:val="00BC37CE"/>
    <w:rsid w:val="00BC572D"/>
    <w:rsid w:val="00BC6A67"/>
    <w:rsid w:val="00BC6F56"/>
    <w:rsid w:val="00BD2403"/>
    <w:rsid w:val="00BD5AAD"/>
    <w:rsid w:val="00BE1B80"/>
    <w:rsid w:val="00BF6765"/>
    <w:rsid w:val="00BF6BCF"/>
    <w:rsid w:val="00C114A5"/>
    <w:rsid w:val="00C20039"/>
    <w:rsid w:val="00C218AF"/>
    <w:rsid w:val="00C21E69"/>
    <w:rsid w:val="00C22442"/>
    <w:rsid w:val="00C32F3A"/>
    <w:rsid w:val="00C353F8"/>
    <w:rsid w:val="00C3669E"/>
    <w:rsid w:val="00C36BD2"/>
    <w:rsid w:val="00C37B65"/>
    <w:rsid w:val="00C45C55"/>
    <w:rsid w:val="00C6176F"/>
    <w:rsid w:val="00C644BD"/>
    <w:rsid w:val="00C80936"/>
    <w:rsid w:val="00C848AD"/>
    <w:rsid w:val="00C875CA"/>
    <w:rsid w:val="00C95D2A"/>
    <w:rsid w:val="00CB027D"/>
    <w:rsid w:val="00CB1ED9"/>
    <w:rsid w:val="00CB5C97"/>
    <w:rsid w:val="00CC1F43"/>
    <w:rsid w:val="00CD1F87"/>
    <w:rsid w:val="00CD3A3D"/>
    <w:rsid w:val="00CD55ED"/>
    <w:rsid w:val="00CE0A96"/>
    <w:rsid w:val="00CF0CCC"/>
    <w:rsid w:val="00CF4947"/>
    <w:rsid w:val="00D0417A"/>
    <w:rsid w:val="00D0575A"/>
    <w:rsid w:val="00D05B51"/>
    <w:rsid w:val="00D2345B"/>
    <w:rsid w:val="00D443FB"/>
    <w:rsid w:val="00D47128"/>
    <w:rsid w:val="00D51C37"/>
    <w:rsid w:val="00D55053"/>
    <w:rsid w:val="00D56E4D"/>
    <w:rsid w:val="00D73588"/>
    <w:rsid w:val="00D857E8"/>
    <w:rsid w:val="00D866A2"/>
    <w:rsid w:val="00D909BF"/>
    <w:rsid w:val="00D92331"/>
    <w:rsid w:val="00D92732"/>
    <w:rsid w:val="00DB1579"/>
    <w:rsid w:val="00DB416D"/>
    <w:rsid w:val="00DC19A8"/>
    <w:rsid w:val="00DC7D70"/>
    <w:rsid w:val="00DE0151"/>
    <w:rsid w:val="00DE3384"/>
    <w:rsid w:val="00E11058"/>
    <w:rsid w:val="00E145D6"/>
    <w:rsid w:val="00E15270"/>
    <w:rsid w:val="00E229D8"/>
    <w:rsid w:val="00E30F6F"/>
    <w:rsid w:val="00E42D78"/>
    <w:rsid w:val="00E5036E"/>
    <w:rsid w:val="00E65839"/>
    <w:rsid w:val="00E739DE"/>
    <w:rsid w:val="00E73A78"/>
    <w:rsid w:val="00E80664"/>
    <w:rsid w:val="00E840C1"/>
    <w:rsid w:val="00E91AD7"/>
    <w:rsid w:val="00E942BA"/>
    <w:rsid w:val="00E949C4"/>
    <w:rsid w:val="00E963BF"/>
    <w:rsid w:val="00EA1C88"/>
    <w:rsid w:val="00EA2792"/>
    <w:rsid w:val="00EA389D"/>
    <w:rsid w:val="00EC054B"/>
    <w:rsid w:val="00EC0A75"/>
    <w:rsid w:val="00EC2E30"/>
    <w:rsid w:val="00EC4488"/>
    <w:rsid w:val="00EE533F"/>
    <w:rsid w:val="00EE71E6"/>
    <w:rsid w:val="00EE7559"/>
    <w:rsid w:val="00EF4853"/>
    <w:rsid w:val="00EF562E"/>
    <w:rsid w:val="00F0243E"/>
    <w:rsid w:val="00F05031"/>
    <w:rsid w:val="00F1246A"/>
    <w:rsid w:val="00F13580"/>
    <w:rsid w:val="00F16643"/>
    <w:rsid w:val="00F16920"/>
    <w:rsid w:val="00F17924"/>
    <w:rsid w:val="00F31F24"/>
    <w:rsid w:val="00F33A43"/>
    <w:rsid w:val="00F33D12"/>
    <w:rsid w:val="00F37132"/>
    <w:rsid w:val="00F378B0"/>
    <w:rsid w:val="00F5241B"/>
    <w:rsid w:val="00F53EB4"/>
    <w:rsid w:val="00F653C6"/>
    <w:rsid w:val="00F668D7"/>
    <w:rsid w:val="00F70098"/>
    <w:rsid w:val="00F756A3"/>
    <w:rsid w:val="00F75D3E"/>
    <w:rsid w:val="00F77AAE"/>
    <w:rsid w:val="00F8326B"/>
    <w:rsid w:val="00F90DA3"/>
    <w:rsid w:val="00F945FE"/>
    <w:rsid w:val="00FA5515"/>
    <w:rsid w:val="00FA5704"/>
    <w:rsid w:val="00FB26B1"/>
    <w:rsid w:val="00FB52E7"/>
    <w:rsid w:val="00FC0564"/>
    <w:rsid w:val="00FD0180"/>
    <w:rsid w:val="00FD116F"/>
    <w:rsid w:val="00FD6218"/>
    <w:rsid w:val="00FE1667"/>
    <w:rsid w:val="00FE6814"/>
    <w:rsid w:val="00FE6F67"/>
    <w:rsid w:val="00FF3EE3"/>
    <w:rsid w:val="00FF4358"/>
    <w:rsid w:val="00FF5AE8"/>
    <w:rsid w:val="00FF7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52E7"/>
    <w:pPr>
      <w:keepNext/>
      <w:keepLines/>
      <w:spacing w:before="36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6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74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4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4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4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4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40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B52E7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856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CA1"/>
  </w:style>
  <w:style w:type="paragraph" w:styleId="Footer">
    <w:name w:val="footer"/>
    <w:basedOn w:val="Normal"/>
    <w:link w:val="FooterChar"/>
    <w:uiPriority w:val="99"/>
    <w:unhideWhenUsed/>
    <w:rsid w:val="00856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CA1"/>
  </w:style>
  <w:style w:type="paragraph" w:customStyle="1" w:styleId="Default">
    <w:name w:val="Default"/>
    <w:rsid w:val="006752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136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FootnoteTextChar">
    <w:name w:val="Footnote Text Char"/>
    <w:basedOn w:val="DefaultParagraphFont"/>
    <w:link w:val="FootnoteText"/>
    <w:rsid w:val="0013636F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styleId="FootnoteReference">
    <w:name w:val="footnote reference"/>
    <w:rsid w:val="0013636F"/>
    <w:rPr>
      <w:vertAlign w:val="superscript"/>
    </w:rPr>
  </w:style>
  <w:style w:type="character" w:customStyle="1" w:styleId="apple-style-span">
    <w:name w:val="apple-style-span"/>
    <w:basedOn w:val="DefaultParagraphFont"/>
    <w:rsid w:val="00297EF4"/>
  </w:style>
  <w:style w:type="character" w:customStyle="1" w:styleId="apple-converted-space">
    <w:name w:val="apple-converted-space"/>
    <w:basedOn w:val="DefaultParagraphFont"/>
    <w:rsid w:val="00975FF2"/>
  </w:style>
  <w:style w:type="paragraph" w:styleId="Title">
    <w:name w:val="Title"/>
    <w:basedOn w:val="Normal"/>
    <w:link w:val="TitleChar"/>
    <w:uiPriority w:val="10"/>
    <w:qFormat/>
    <w:rsid w:val="00EA2792"/>
    <w:pPr>
      <w:widowControl w:val="0"/>
      <w:spacing w:after="0" w:line="358" w:lineRule="exact"/>
      <w:jc w:val="center"/>
    </w:pPr>
    <w:rPr>
      <w:rFonts w:ascii="Times New Roman" w:eastAsia="??ì?_GB2312" w:hAnsi="Times New Roman" w:cs="Angsana New"/>
      <w:b/>
      <w:sz w:val="28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EA2792"/>
    <w:rPr>
      <w:rFonts w:ascii="Times New Roman" w:eastAsia="??ì?_GB2312" w:hAnsi="Times New Roman" w:cs="Angsana New"/>
      <w:b/>
      <w:sz w:val="28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875C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52E7"/>
    <w:pPr>
      <w:keepNext/>
      <w:keepLines/>
      <w:spacing w:before="36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6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74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4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4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4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4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40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B52E7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856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CA1"/>
  </w:style>
  <w:style w:type="paragraph" w:styleId="Footer">
    <w:name w:val="footer"/>
    <w:basedOn w:val="Normal"/>
    <w:link w:val="FooterChar"/>
    <w:uiPriority w:val="99"/>
    <w:unhideWhenUsed/>
    <w:rsid w:val="00856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CA1"/>
  </w:style>
  <w:style w:type="paragraph" w:customStyle="1" w:styleId="Default">
    <w:name w:val="Default"/>
    <w:rsid w:val="006752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136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FootnoteTextChar">
    <w:name w:val="Footnote Text Char"/>
    <w:basedOn w:val="DefaultParagraphFont"/>
    <w:link w:val="FootnoteText"/>
    <w:rsid w:val="0013636F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styleId="FootnoteReference">
    <w:name w:val="footnote reference"/>
    <w:rsid w:val="0013636F"/>
    <w:rPr>
      <w:vertAlign w:val="superscript"/>
    </w:rPr>
  </w:style>
  <w:style w:type="character" w:customStyle="1" w:styleId="apple-style-span">
    <w:name w:val="apple-style-span"/>
    <w:basedOn w:val="DefaultParagraphFont"/>
    <w:rsid w:val="00297EF4"/>
  </w:style>
  <w:style w:type="character" w:customStyle="1" w:styleId="apple-converted-space">
    <w:name w:val="apple-converted-space"/>
    <w:basedOn w:val="DefaultParagraphFont"/>
    <w:rsid w:val="00975FF2"/>
  </w:style>
  <w:style w:type="paragraph" w:styleId="Title">
    <w:name w:val="Title"/>
    <w:basedOn w:val="Normal"/>
    <w:link w:val="TitleChar"/>
    <w:uiPriority w:val="10"/>
    <w:qFormat/>
    <w:rsid w:val="00EA2792"/>
    <w:pPr>
      <w:widowControl w:val="0"/>
      <w:spacing w:after="0" w:line="358" w:lineRule="exact"/>
      <w:jc w:val="center"/>
    </w:pPr>
    <w:rPr>
      <w:rFonts w:ascii="Times New Roman" w:eastAsia="??ì?_GB2312" w:hAnsi="Times New Roman" w:cs="Angsana New"/>
      <w:b/>
      <w:sz w:val="28"/>
      <w:szCs w:val="20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EA2792"/>
    <w:rPr>
      <w:rFonts w:ascii="Times New Roman" w:eastAsia="??ì?_GB2312" w:hAnsi="Times New Roman" w:cs="Angsana New"/>
      <w:b/>
      <w:sz w:val="28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875C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hinluttlatt.tun@fnst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ung_thu.hein@fnst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D90CC-F59D-4197-8B4A-EC8F03A5B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664</Words>
  <Characters>3787</Characters>
  <Application>Microsoft Office Word</Application>
  <DocSecurity>0</DocSecurity>
  <PresentationFormat>14|.DOCX</PresentationFormat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FNF</Company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Aung Thu Hein</dc:creator>
  <cp:lastModifiedBy>User04</cp:lastModifiedBy>
  <cp:revision>6</cp:revision>
  <cp:lastPrinted>2016-08-31T06:50:00Z</cp:lastPrinted>
  <dcterms:created xsi:type="dcterms:W3CDTF">2018-06-19T09:50:00Z</dcterms:created>
  <dcterms:modified xsi:type="dcterms:W3CDTF">2018-06-25T06:22:00Z</dcterms:modified>
</cp:coreProperties>
</file>